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0EC" w:rsidRDefault="003400EC">
      <w:pPr>
        <w:pStyle w:val="BodyA"/>
        <w:spacing w:after="0"/>
        <w:jc w:val="center"/>
        <w:rPr>
          <w:b/>
          <w:bCs/>
          <w:sz w:val="60"/>
          <w:szCs w:val="60"/>
        </w:rPr>
      </w:pPr>
    </w:p>
    <w:p w:rsidR="003400EC" w:rsidRDefault="003400EC">
      <w:pPr>
        <w:pStyle w:val="BodyA"/>
        <w:spacing w:after="0"/>
        <w:jc w:val="center"/>
        <w:rPr>
          <w:b/>
          <w:bCs/>
          <w:sz w:val="60"/>
          <w:szCs w:val="60"/>
        </w:rPr>
      </w:pPr>
    </w:p>
    <w:p w:rsidR="003400EC" w:rsidRDefault="003400EC">
      <w:pPr>
        <w:pStyle w:val="BodyA"/>
        <w:spacing w:after="0"/>
        <w:jc w:val="center"/>
        <w:rPr>
          <w:b/>
          <w:bCs/>
          <w:sz w:val="60"/>
          <w:szCs w:val="60"/>
        </w:rPr>
      </w:pPr>
    </w:p>
    <w:p w:rsidR="003400EC" w:rsidRDefault="00A309D1">
      <w:pPr>
        <w:pStyle w:val="BodyA"/>
        <w:spacing w:after="0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 xml:space="preserve">PRAVILNIK NAGRADNOG NATJEČAJA </w:t>
      </w:r>
      <w:r w:rsidR="00BE656B">
        <w:rPr>
          <w:b/>
          <w:bCs/>
          <w:sz w:val="60"/>
          <w:szCs w:val="60"/>
        </w:rPr>
        <w:t>18</w:t>
      </w:r>
      <w:r w:rsidR="003042EA">
        <w:rPr>
          <w:b/>
          <w:bCs/>
          <w:sz w:val="60"/>
          <w:szCs w:val="60"/>
        </w:rPr>
        <w:t xml:space="preserve">.12 – </w:t>
      </w:r>
      <w:r w:rsidR="00BE656B">
        <w:rPr>
          <w:b/>
          <w:bCs/>
          <w:sz w:val="60"/>
          <w:szCs w:val="60"/>
        </w:rPr>
        <w:t>22</w:t>
      </w:r>
      <w:r w:rsidR="003042EA">
        <w:rPr>
          <w:b/>
          <w:bCs/>
          <w:sz w:val="60"/>
          <w:szCs w:val="60"/>
        </w:rPr>
        <w:t>.12</w:t>
      </w:r>
      <w:r w:rsidR="00652707">
        <w:rPr>
          <w:b/>
          <w:bCs/>
          <w:sz w:val="60"/>
          <w:szCs w:val="60"/>
        </w:rPr>
        <w:t>.2024</w:t>
      </w:r>
      <w:r>
        <w:rPr>
          <w:b/>
          <w:bCs/>
          <w:sz w:val="60"/>
          <w:szCs w:val="60"/>
        </w:rPr>
        <w:t>.</w:t>
      </w:r>
    </w:p>
    <w:p w:rsidR="003400EC" w:rsidRDefault="003400EC">
      <w:pPr>
        <w:pStyle w:val="BodyA"/>
        <w:spacing w:after="0"/>
        <w:jc w:val="center"/>
        <w:rPr>
          <w:b/>
          <w:bCs/>
          <w:sz w:val="60"/>
          <w:szCs w:val="60"/>
        </w:rPr>
      </w:pPr>
    </w:p>
    <w:p w:rsidR="003400EC" w:rsidRDefault="003400EC">
      <w:pPr>
        <w:pStyle w:val="BodyA"/>
        <w:spacing w:after="0"/>
        <w:jc w:val="center"/>
        <w:rPr>
          <w:b/>
          <w:bCs/>
          <w:sz w:val="60"/>
          <w:szCs w:val="60"/>
        </w:rPr>
      </w:pPr>
    </w:p>
    <w:p w:rsidR="003400EC" w:rsidRDefault="003400EC">
      <w:pPr>
        <w:pStyle w:val="BodyA"/>
        <w:spacing w:after="0"/>
        <w:jc w:val="center"/>
        <w:rPr>
          <w:b/>
          <w:bCs/>
          <w:sz w:val="60"/>
          <w:szCs w:val="60"/>
        </w:rPr>
      </w:pPr>
    </w:p>
    <w:p w:rsidR="003400EC" w:rsidRDefault="003400EC">
      <w:pPr>
        <w:pStyle w:val="BodyA"/>
        <w:spacing w:after="0"/>
        <w:jc w:val="center"/>
        <w:rPr>
          <w:b/>
          <w:bCs/>
          <w:sz w:val="60"/>
          <w:szCs w:val="60"/>
        </w:rPr>
      </w:pPr>
    </w:p>
    <w:p w:rsidR="003400EC" w:rsidRDefault="003400EC">
      <w:pPr>
        <w:pStyle w:val="BodyA"/>
        <w:spacing w:after="0"/>
        <w:jc w:val="center"/>
        <w:rPr>
          <w:b/>
          <w:bCs/>
          <w:sz w:val="60"/>
          <w:szCs w:val="60"/>
        </w:rPr>
      </w:pPr>
    </w:p>
    <w:p w:rsidR="003400EC" w:rsidRDefault="003400EC">
      <w:pPr>
        <w:pStyle w:val="BodyA"/>
        <w:spacing w:after="0"/>
        <w:jc w:val="center"/>
        <w:rPr>
          <w:b/>
          <w:bCs/>
          <w:sz w:val="60"/>
          <w:szCs w:val="60"/>
        </w:rPr>
      </w:pPr>
    </w:p>
    <w:p w:rsidR="003400EC" w:rsidRDefault="003400EC">
      <w:pPr>
        <w:pStyle w:val="BodyA"/>
        <w:spacing w:after="0"/>
        <w:jc w:val="center"/>
        <w:rPr>
          <w:b/>
          <w:bCs/>
          <w:sz w:val="60"/>
          <w:szCs w:val="60"/>
        </w:rPr>
      </w:pPr>
    </w:p>
    <w:p w:rsidR="003400EC" w:rsidRDefault="003400EC">
      <w:pPr>
        <w:pStyle w:val="BodyA"/>
        <w:spacing w:after="0"/>
        <w:jc w:val="center"/>
        <w:rPr>
          <w:b/>
          <w:bCs/>
          <w:sz w:val="60"/>
          <w:szCs w:val="60"/>
        </w:rPr>
      </w:pPr>
    </w:p>
    <w:p w:rsidR="003400EC" w:rsidRDefault="003400EC">
      <w:pPr>
        <w:pStyle w:val="BodyA"/>
        <w:spacing w:after="0"/>
        <w:jc w:val="center"/>
        <w:rPr>
          <w:b/>
          <w:bCs/>
          <w:sz w:val="60"/>
          <w:szCs w:val="60"/>
        </w:rPr>
      </w:pPr>
    </w:p>
    <w:p w:rsidR="003400EC" w:rsidRDefault="003400EC">
      <w:pPr>
        <w:pStyle w:val="BodyA"/>
        <w:spacing w:after="0"/>
        <w:jc w:val="center"/>
        <w:rPr>
          <w:b/>
          <w:bCs/>
          <w:sz w:val="60"/>
          <w:szCs w:val="60"/>
        </w:rPr>
      </w:pPr>
    </w:p>
    <w:p w:rsidR="003400EC" w:rsidRDefault="003400EC">
      <w:pPr>
        <w:pStyle w:val="BodyA"/>
        <w:spacing w:after="0"/>
        <w:jc w:val="center"/>
        <w:rPr>
          <w:b/>
          <w:bCs/>
          <w:sz w:val="60"/>
          <w:szCs w:val="60"/>
        </w:rPr>
      </w:pPr>
    </w:p>
    <w:p w:rsidR="003400EC" w:rsidRDefault="003400EC">
      <w:pPr>
        <w:pStyle w:val="BodyA"/>
        <w:spacing w:after="0"/>
        <w:jc w:val="center"/>
        <w:rPr>
          <w:b/>
          <w:bCs/>
          <w:sz w:val="60"/>
          <w:szCs w:val="60"/>
        </w:rPr>
      </w:pPr>
    </w:p>
    <w:p w:rsidR="003400EC" w:rsidRDefault="003400EC">
      <w:pPr>
        <w:pStyle w:val="BodyA"/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:rsidR="003400EC" w:rsidRDefault="00A309D1">
      <w:pPr>
        <w:pStyle w:val="BodyA"/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  <w:lang w:val="nl-NL"/>
        </w:rPr>
        <w:lastRenderedPageBreak/>
        <w:t>Op</w:t>
      </w:r>
      <w:proofErr w:type="spellStart"/>
      <w:r>
        <w:rPr>
          <w:b/>
          <w:bCs/>
          <w:sz w:val="24"/>
          <w:szCs w:val="24"/>
          <w:u w:val="single"/>
        </w:rPr>
        <w:t>će</w:t>
      </w:r>
      <w:proofErr w:type="spellEnd"/>
      <w:r>
        <w:rPr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b/>
          <w:bCs/>
          <w:sz w:val="24"/>
          <w:szCs w:val="24"/>
          <w:u w:val="single"/>
        </w:rPr>
        <w:t>odredbe</w:t>
      </w:r>
      <w:proofErr w:type="spellEnd"/>
    </w:p>
    <w:p w:rsidR="003400EC" w:rsidRDefault="00A309D1">
      <w:pPr>
        <w:pStyle w:val="BodyA"/>
        <w:spacing w:after="0" w:line="240" w:lineRule="auto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Članak</w:t>
      </w:r>
      <w:proofErr w:type="spellEnd"/>
      <w:r>
        <w:rPr>
          <w:b/>
          <w:bCs/>
          <w:sz w:val="24"/>
          <w:szCs w:val="24"/>
        </w:rPr>
        <w:t xml:space="preserve"> 1.</w:t>
      </w:r>
    </w:p>
    <w:p w:rsidR="003400EC" w:rsidRDefault="00A309D1">
      <w:pPr>
        <w:pStyle w:val="BodyA"/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Ovim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Pravilnikom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4662C">
        <w:rPr>
          <w:sz w:val="24"/>
          <w:szCs w:val="24"/>
        </w:rPr>
        <w:t>određuju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uvjeti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način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održavanja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nagradnog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dalje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tekstu</w:t>
      </w:r>
      <w:proofErr w:type="spellEnd"/>
      <w:r>
        <w:rPr>
          <w:sz w:val="24"/>
          <w:szCs w:val="24"/>
        </w:rPr>
        <w:t>: „</w:t>
      </w:r>
      <w:proofErr w:type="spellStart"/>
      <w:proofErr w:type="gramStart"/>
      <w:r>
        <w:rPr>
          <w:sz w:val="24"/>
          <w:szCs w:val="24"/>
        </w:rPr>
        <w:t>natječaj</w:t>
      </w:r>
      <w:proofErr w:type="spellEnd"/>
      <w:r>
        <w:rPr>
          <w:rFonts w:ascii="Arial Unicode MS" w:hAnsi="Arial Unicode MS"/>
          <w:sz w:val="24"/>
          <w:szCs w:val="24"/>
          <w:rtl/>
          <w:lang w:val="ar-SA"/>
        </w:rPr>
        <w:t>“</w:t>
      </w:r>
      <w:proofErr w:type="gramEnd"/>
      <w:r>
        <w:rPr>
          <w:sz w:val="24"/>
          <w:szCs w:val="24"/>
        </w:rPr>
        <w:t xml:space="preserve">). </w:t>
      </w:r>
    </w:p>
    <w:p w:rsidR="003400EC" w:rsidRDefault="003400EC">
      <w:pPr>
        <w:pStyle w:val="BodyA"/>
        <w:spacing w:after="0" w:line="240" w:lineRule="auto"/>
        <w:jc w:val="both"/>
        <w:rPr>
          <w:sz w:val="24"/>
          <w:szCs w:val="24"/>
        </w:rPr>
      </w:pPr>
    </w:p>
    <w:p w:rsidR="003400EC" w:rsidRDefault="00A309D1">
      <w:pPr>
        <w:pStyle w:val="BodyA"/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Svrha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cilj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natječaja</w:t>
      </w:r>
      <w:proofErr w:type="spellEnd"/>
      <w:r>
        <w:rPr>
          <w:sz w:val="24"/>
          <w:szCs w:val="24"/>
        </w:rPr>
        <w:t xml:space="preserve"> jest </w:t>
      </w:r>
      <w:proofErr w:type="spellStart"/>
      <w:r>
        <w:rPr>
          <w:sz w:val="24"/>
          <w:szCs w:val="24"/>
        </w:rPr>
        <w:t>nagrađivanje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pratitelja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društvenim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mrežama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izbor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najkreativnije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temu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E656B">
        <w:rPr>
          <w:sz w:val="24"/>
          <w:szCs w:val="24"/>
        </w:rPr>
        <w:t>blagdanske</w:t>
      </w:r>
      <w:proofErr w:type="spellEnd"/>
      <w:r w:rsidR="00BE656B">
        <w:rPr>
          <w:sz w:val="24"/>
          <w:szCs w:val="24"/>
        </w:rPr>
        <w:t xml:space="preserve"> rime s </w:t>
      </w:r>
      <w:proofErr w:type="spellStart"/>
      <w:r w:rsidR="00BE656B">
        <w:rPr>
          <w:sz w:val="24"/>
          <w:szCs w:val="24"/>
        </w:rPr>
        <w:t>upotrebom</w:t>
      </w:r>
      <w:proofErr w:type="spellEnd"/>
      <w:r w:rsidR="00BE656B">
        <w:rPr>
          <w:sz w:val="24"/>
          <w:szCs w:val="24"/>
        </w:rPr>
        <w:t xml:space="preserve"> </w:t>
      </w:r>
      <w:proofErr w:type="spellStart"/>
      <w:r w:rsidR="00BE656B">
        <w:rPr>
          <w:sz w:val="24"/>
          <w:szCs w:val="24"/>
        </w:rPr>
        <w:t>riječi</w:t>
      </w:r>
      <w:proofErr w:type="spellEnd"/>
      <w:r w:rsidR="00BE656B">
        <w:rPr>
          <w:sz w:val="24"/>
          <w:szCs w:val="24"/>
        </w:rPr>
        <w:t xml:space="preserve"> </w:t>
      </w:r>
      <w:proofErr w:type="gramStart"/>
      <w:r w:rsidR="00BE656B">
        <w:rPr>
          <w:sz w:val="24"/>
          <w:szCs w:val="24"/>
        </w:rPr>
        <w:t>kava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izraženu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kroz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pisanje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kreativnih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postova</w:t>
      </w:r>
      <w:proofErr w:type="spellEnd"/>
      <w:r>
        <w:rPr>
          <w:sz w:val="24"/>
          <w:szCs w:val="24"/>
        </w:rPr>
        <w:t>.</w:t>
      </w:r>
    </w:p>
    <w:p w:rsidR="003400EC" w:rsidRDefault="003400EC">
      <w:pPr>
        <w:pStyle w:val="BodyA"/>
        <w:spacing w:after="0"/>
        <w:jc w:val="both"/>
        <w:rPr>
          <w:sz w:val="24"/>
          <w:szCs w:val="24"/>
        </w:rPr>
      </w:pPr>
    </w:p>
    <w:p w:rsidR="003400EC" w:rsidRDefault="00A309D1">
      <w:pPr>
        <w:pStyle w:val="BodyA"/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Trajanje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natječaja</w:t>
      </w:r>
      <w:proofErr w:type="spellEnd"/>
      <w:r>
        <w:rPr>
          <w:sz w:val="24"/>
          <w:szCs w:val="24"/>
        </w:rPr>
        <w:t xml:space="preserve"> je od </w:t>
      </w:r>
      <w:r w:rsidR="00BE656B">
        <w:rPr>
          <w:sz w:val="24"/>
          <w:szCs w:val="24"/>
        </w:rPr>
        <w:t>18</w:t>
      </w:r>
      <w:r w:rsidR="003042EA">
        <w:rPr>
          <w:sz w:val="24"/>
          <w:szCs w:val="24"/>
        </w:rPr>
        <w:t>.12.2024</w:t>
      </w:r>
      <w:r>
        <w:rPr>
          <w:sz w:val="24"/>
          <w:szCs w:val="24"/>
        </w:rPr>
        <w:t xml:space="preserve">. u 10:00 sati </w:t>
      </w:r>
      <w:proofErr w:type="gramStart"/>
      <w:r>
        <w:rPr>
          <w:sz w:val="24"/>
          <w:szCs w:val="24"/>
        </w:rPr>
        <w:t>do</w:t>
      </w:r>
      <w:proofErr w:type="gramEnd"/>
      <w:r>
        <w:rPr>
          <w:sz w:val="24"/>
          <w:szCs w:val="24"/>
        </w:rPr>
        <w:t xml:space="preserve"> </w:t>
      </w:r>
      <w:r w:rsidR="00BE656B">
        <w:rPr>
          <w:sz w:val="24"/>
          <w:szCs w:val="24"/>
        </w:rPr>
        <w:t>22</w:t>
      </w:r>
      <w:r w:rsidR="003042EA">
        <w:rPr>
          <w:sz w:val="24"/>
          <w:szCs w:val="24"/>
        </w:rPr>
        <w:t>.12</w:t>
      </w:r>
      <w:r w:rsidR="00652707">
        <w:rPr>
          <w:sz w:val="24"/>
          <w:szCs w:val="24"/>
        </w:rPr>
        <w:t>.2024</w:t>
      </w:r>
      <w:r>
        <w:rPr>
          <w:sz w:val="24"/>
          <w:szCs w:val="24"/>
        </w:rPr>
        <w:t>. u 23:59 sati.</w:t>
      </w:r>
    </w:p>
    <w:p w:rsidR="003400EC" w:rsidRDefault="003400EC">
      <w:pPr>
        <w:pStyle w:val="BodyA"/>
        <w:spacing w:after="0"/>
        <w:jc w:val="both"/>
        <w:rPr>
          <w:sz w:val="24"/>
          <w:szCs w:val="24"/>
        </w:rPr>
      </w:pPr>
    </w:p>
    <w:p w:rsidR="003400EC" w:rsidRDefault="00A309D1">
      <w:pPr>
        <w:pStyle w:val="BodyA"/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Mjesto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održavanja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društvene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mreže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tvrtke</w:t>
      </w:r>
      <w:proofErr w:type="spellEnd"/>
      <w:r>
        <w:rPr>
          <w:sz w:val="24"/>
          <w:szCs w:val="24"/>
        </w:rPr>
        <w:t xml:space="preserve"> Julius </w:t>
      </w:r>
      <w:proofErr w:type="spellStart"/>
      <w:r>
        <w:rPr>
          <w:sz w:val="24"/>
          <w:szCs w:val="24"/>
        </w:rPr>
        <w:t>Meinl</w:t>
      </w:r>
      <w:proofErr w:type="spellEnd"/>
      <w:r>
        <w:rPr>
          <w:sz w:val="24"/>
          <w:szCs w:val="24"/>
        </w:rPr>
        <w:t xml:space="preserve"> Bonfanti d.o.o.; Facebook: Julius </w:t>
      </w:r>
      <w:proofErr w:type="spellStart"/>
      <w:r>
        <w:rPr>
          <w:sz w:val="24"/>
          <w:szCs w:val="24"/>
        </w:rPr>
        <w:t>Meinl</w:t>
      </w:r>
      <w:proofErr w:type="spellEnd"/>
      <w:r>
        <w:rPr>
          <w:sz w:val="24"/>
          <w:szCs w:val="24"/>
        </w:rPr>
        <w:t xml:space="preserve"> (@</w:t>
      </w:r>
      <w:proofErr w:type="spellStart"/>
      <w:r>
        <w:rPr>
          <w:sz w:val="24"/>
          <w:szCs w:val="24"/>
        </w:rPr>
        <w:t>JuliusMeinlCroatia</w:t>
      </w:r>
      <w:proofErr w:type="spellEnd"/>
      <w:r>
        <w:rPr>
          <w:sz w:val="24"/>
          <w:szCs w:val="24"/>
        </w:rPr>
        <w:t xml:space="preserve">) i Instagram: </w:t>
      </w:r>
      <w:proofErr w:type="spellStart"/>
      <w:r>
        <w:rPr>
          <w:sz w:val="24"/>
          <w:szCs w:val="24"/>
        </w:rPr>
        <w:t>juliusmeinlhrvatska</w:t>
      </w:r>
      <w:proofErr w:type="spellEnd"/>
      <w:r>
        <w:rPr>
          <w:sz w:val="24"/>
          <w:szCs w:val="24"/>
        </w:rPr>
        <w:t>.</w:t>
      </w:r>
    </w:p>
    <w:p w:rsidR="003400EC" w:rsidRDefault="003400EC">
      <w:pPr>
        <w:pStyle w:val="BodyA"/>
        <w:spacing w:after="0"/>
        <w:jc w:val="both"/>
        <w:rPr>
          <w:sz w:val="24"/>
          <w:szCs w:val="24"/>
        </w:rPr>
      </w:pPr>
    </w:p>
    <w:p w:rsidR="003400EC" w:rsidRDefault="00A309D1">
      <w:pPr>
        <w:pStyle w:val="BodyA"/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proofErr w:type="spellStart"/>
      <w:r>
        <w:rPr>
          <w:b/>
          <w:bCs/>
          <w:sz w:val="24"/>
          <w:szCs w:val="24"/>
          <w:u w:val="single"/>
        </w:rPr>
        <w:t>Organizator</w:t>
      </w:r>
      <w:proofErr w:type="spellEnd"/>
    </w:p>
    <w:p w:rsidR="003400EC" w:rsidRDefault="00A309D1">
      <w:pPr>
        <w:pStyle w:val="BodyA"/>
        <w:spacing w:after="0" w:line="240" w:lineRule="auto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Članak</w:t>
      </w:r>
      <w:proofErr w:type="spellEnd"/>
      <w:r>
        <w:rPr>
          <w:b/>
          <w:bCs/>
          <w:sz w:val="24"/>
          <w:szCs w:val="24"/>
        </w:rPr>
        <w:t xml:space="preserve"> 2.</w:t>
      </w:r>
    </w:p>
    <w:p w:rsidR="003400EC" w:rsidRDefault="00A309D1">
      <w:pPr>
        <w:pStyle w:val="BodyA"/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Organizator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trgovačko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društvo</w:t>
      </w:r>
      <w:proofErr w:type="spellEnd"/>
      <w:r>
        <w:rPr>
          <w:sz w:val="24"/>
          <w:szCs w:val="24"/>
        </w:rPr>
        <w:t xml:space="preserve"> Julius </w:t>
      </w:r>
      <w:proofErr w:type="spellStart"/>
      <w:r>
        <w:rPr>
          <w:sz w:val="24"/>
          <w:szCs w:val="24"/>
        </w:rPr>
        <w:t>Meinl</w:t>
      </w:r>
      <w:proofErr w:type="spellEnd"/>
      <w:r>
        <w:rPr>
          <w:sz w:val="24"/>
          <w:szCs w:val="24"/>
        </w:rPr>
        <w:t xml:space="preserve"> Bonfanti d.o.o., </w:t>
      </w:r>
      <w:proofErr w:type="spellStart"/>
      <w:r w:rsidR="00652707">
        <w:rPr>
          <w:sz w:val="24"/>
          <w:szCs w:val="24"/>
        </w:rPr>
        <w:t>Savska</w:t>
      </w:r>
      <w:proofErr w:type="spellEnd"/>
      <w:r w:rsidR="00652707">
        <w:rPr>
          <w:sz w:val="24"/>
          <w:szCs w:val="24"/>
        </w:rPr>
        <w:t xml:space="preserve"> </w:t>
      </w:r>
      <w:proofErr w:type="spellStart"/>
      <w:r w:rsidR="00652707">
        <w:rPr>
          <w:sz w:val="24"/>
          <w:szCs w:val="24"/>
        </w:rPr>
        <w:t>ulica</w:t>
      </w:r>
      <w:proofErr w:type="spellEnd"/>
      <w:r w:rsidR="00652707">
        <w:rPr>
          <w:sz w:val="24"/>
          <w:szCs w:val="24"/>
        </w:rPr>
        <w:t xml:space="preserve"> 55</w:t>
      </w:r>
      <w:r>
        <w:rPr>
          <w:sz w:val="24"/>
          <w:szCs w:val="24"/>
        </w:rPr>
        <w:t xml:space="preserve">, </w:t>
      </w:r>
      <w:proofErr w:type="spellStart"/>
      <w:r w:rsidR="00652707">
        <w:rPr>
          <w:sz w:val="24"/>
          <w:szCs w:val="24"/>
        </w:rPr>
        <w:t>Samoborski</w:t>
      </w:r>
      <w:proofErr w:type="spellEnd"/>
      <w:r w:rsidR="00652707">
        <w:rPr>
          <w:sz w:val="24"/>
          <w:szCs w:val="24"/>
        </w:rPr>
        <w:t xml:space="preserve"> </w:t>
      </w:r>
      <w:proofErr w:type="spellStart"/>
      <w:r w:rsidR="00652707">
        <w:rPr>
          <w:sz w:val="24"/>
          <w:szCs w:val="24"/>
        </w:rPr>
        <w:t>Otok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652707">
        <w:rPr>
          <w:sz w:val="24"/>
          <w:szCs w:val="24"/>
        </w:rPr>
        <w:t>Samobor</w:t>
      </w:r>
      <w:proofErr w:type="spellEnd"/>
      <w:r>
        <w:rPr>
          <w:sz w:val="24"/>
          <w:szCs w:val="24"/>
        </w:rPr>
        <w:t xml:space="preserve">, OIB: 39546130894, </w:t>
      </w:r>
      <w:proofErr w:type="spellStart"/>
      <w:r>
        <w:rPr>
          <w:sz w:val="24"/>
          <w:szCs w:val="24"/>
        </w:rPr>
        <w:t>upisano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sudski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registar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Trgovačkog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Zagrebu</w:t>
      </w:r>
      <w:proofErr w:type="spellEnd"/>
      <w:r>
        <w:rPr>
          <w:sz w:val="24"/>
          <w:szCs w:val="24"/>
        </w:rPr>
        <w:t xml:space="preserve">, MBS: 080316206. </w:t>
      </w:r>
    </w:p>
    <w:p w:rsidR="003400EC" w:rsidRDefault="003400EC">
      <w:pPr>
        <w:pStyle w:val="BodyA"/>
        <w:spacing w:after="0"/>
        <w:jc w:val="both"/>
        <w:rPr>
          <w:sz w:val="24"/>
          <w:szCs w:val="24"/>
        </w:rPr>
      </w:pPr>
    </w:p>
    <w:p w:rsidR="003400EC" w:rsidRDefault="00A309D1">
      <w:pPr>
        <w:pStyle w:val="BodyA"/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proofErr w:type="spellStart"/>
      <w:r>
        <w:rPr>
          <w:b/>
          <w:bCs/>
          <w:sz w:val="24"/>
          <w:szCs w:val="24"/>
          <w:u w:val="single"/>
        </w:rPr>
        <w:t>Pravo</w:t>
      </w:r>
      <w:proofErr w:type="spellEnd"/>
      <w:r>
        <w:rPr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b/>
          <w:bCs/>
          <w:sz w:val="24"/>
          <w:szCs w:val="24"/>
          <w:u w:val="single"/>
        </w:rPr>
        <w:t>sudjelovanja</w:t>
      </w:r>
      <w:proofErr w:type="spellEnd"/>
      <w:r>
        <w:rPr>
          <w:b/>
          <w:bCs/>
          <w:sz w:val="24"/>
          <w:szCs w:val="24"/>
          <w:u w:val="single"/>
        </w:rPr>
        <w:t xml:space="preserve"> u </w:t>
      </w:r>
      <w:proofErr w:type="spellStart"/>
      <w:r>
        <w:rPr>
          <w:b/>
          <w:bCs/>
          <w:sz w:val="24"/>
          <w:szCs w:val="24"/>
          <w:u w:val="single"/>
        </w:rPr>
        <w:t>natječaju</w:t>
      </w:r>
      <w:proofErr w:type="spellEnd"/>
    </w:p>
    <w:p w:rsidR="003400EC" w:rsidRDefault="00A309D1">
      <w:pPr>
        <w:pStyle w:val="BodyA"/>
        <w:spacing w:after="0" w:line="240" w:lineRule="auto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Članak</w:t>
      </w:r>
      <w:proofErr w:type="spellEnd"/>
      <w:r>
        <w:rPr>
          <w:b/>
          <w:bCs/>
          <w:sz w:val="24"/>
          <w:szCs w:val="24"/>
        </w:rPr>
        <w:t xml:space="preserve"> 3.</w:t>
      </w:r>
    </w:p>
    <w:p w:rsidR="003400EC" w:rsidRDefault="00A309D1">
      <w:pPr>
        <w:pStyle w:val="BodyA"/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Sudjelovanje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natječaju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dobrovoljno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besplatno</w:t>
      </w:r>
      <w:proofErr w:type="spellEnd"/>
      <w:r>
        <w:rPr>
          <w:sz w:val="24"/>
          <w:szCs w:val="24"/>
        </w:rPr>
        <w:t>.</w:t>
      </w:r>
    </w:p>
    <w:p w:rsidR="003400EC" w:rsidRDefault="003400EC">
      <w:pPr>
        <w:pStyle w:val="BodyA"/>
        <w:spacing w:after="0" w:line="240" w:lineRule="auto"/>
        <w:jc w:val="both"/>
        <w:rPr>
          <w:sz w:val="24"/>
          <w:szCs w:val="24"/>
        </w:rPr>
      </w:pPr>
    </w:p>
    <w:p w:rsidR="003400EC" w:rsidRDefault="00A309D1">
      <w:pPr>
        <w:pStyle w:val="BodyA"/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Svaki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sudionik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sudjelovati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natječaju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jednom</w:t>
      </w:r>
      <w:proofErr w:type="spellEnd"/>
      <w:r>
        <w:rPr>
          <w:sz w:val="24"/>
          <w:szCs w:val="24"/>
        </w:rPr>
        <w:t>.</w:t>
      </w:r>
    </w:p>
    <w:p w:rsidR="003400EC" w:rsidRDefault="003400EC">
      <w:pPr>
        <w:pStyle w:val="BodyA"/>
        <w:spacing w:after="0" w:line="240" w:lineRule="auto"/>
        <w:jc w:val="both"/>
        <w:rPr>
          <w:b/>
          <w:bCs/>
          <w:sz w:val="24"/>
          <w:szCs w:val="24"/>
        </w:rPr>
      </w:pPr>
    </w:p>
    <w:p w:rsidR="003400EC" w:rsidRDefault="00A309D1">
      <w:pPr>
        <w:pStyle w:val="BodyA"/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Pravo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punoljetne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potpuno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poslovno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sposobne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fizičke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osobe</w:t>
      </w:r>
      <w:proofErr w:type="spellEnd"/>
      <w:r>
        <w:rPr>
          <w:sz w:val="24"/>
          <w:szCs w:val="24"/>
        </w:rPr>
        <w:t>.</w:t>
      </w:r>
    </w:p>
    <w:p w:rsidR="003400EC" w:rsidRDefault="003400EC">
      <w:pPr>
        <w:pStyle w:val="BodyA"/>
        <w:spacing w:after="0" w:line="240" w:lineRule="auto"/>
        <w:jc w:val="both"/>
        <w:rPr>
          <w:sz w:val="24"/>
          <w:szCs w:val="24"/>
          <w:shd w:val="clear" w:color="auto" w:fill="FFFF00"/>
        </w:rPr>
      </w:pPr>
    </w:p>
    <w:p w:rsidR="003400EC" w:rsidRDefault="00A309D1">
      <w:pPr>
        <w:pStyle w:val="BodyA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natječaju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mogu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sudjelovati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zaposlenici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Organizatora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uključenih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agencija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ugostiteljskih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objekata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popisa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članovi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obitelji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zaposlenika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roditelji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djeca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braća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sestre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bračni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izvanbračni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drugovi</w:t>
      </w:r>
      <w:proofErr w:type="spellEnd"/>
      <w:r>
        <w:rPr>
          <w:sz w:val="24"/>
          <w:szCs w:val="24"/>
        </w:rPr>
        <w:t>).</w:t>
      </w:r>
    </w:p>
    <w:p w:rsidR="003400EC" w:rsidRDefault="003400EC">
      <w:pPr>
        <w:pStyle w:val="BodyA"/>
        <w:spacing w:after="0" w:line="240" w:lineRule="auto"/>
        <w:jc w:val="both"/>
        <w:rPr>
          <w:sz w:val="24"/>
          <w:szCs w:val="24"/>
        </w:rPr>
      </w:pPr>
    </w:p>
    <w:p w:rsidR="003400EC" w:rsidRDefault="00A309D1">
      <w:pPr>
        <w:pStyle w:val="BodyA"/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proofErr w:type="spellStart"/>
      <w:r>
        <w:rPr>
          <w:b/>
          <w:bCs/>
          <w:sz w:val="24"/>
          <w:szCs w:val="24"/>
          <w:u w:val="single"/>
        </w:rPr>
        <w:t>Način</w:t>
      </w:r>
      <w:proofErr w:type="spellEnd"/>
      <w:r>
        <w:rPr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b/>
          <w:bCs/>
          <w:sz w:val="24"/>
          <w:szCs w:val="24"/>
          <w:u w:val="single"/>
        </w:rPr>
        <w:t>sudjelovanja</w:t>
      </w:r>
      <w:proofErr w:type="spellEnd"/>
      <w:r>
        <w:rPr>
          <w:b/>
          <w:bCs/>
          <w:sz w:val="24"/>
          <w:szCs w:val="24"/>
          <w:u w:val="single"/>
        </w:rPr>
        <w:t xml:space="preserve"> i </w:t>
      </w:r>
      <w:proofErr w:type="spellStart"/>
      <w:r>
        <w:rPr>
          <w:b/>
          <w:bCs/>
          <w:sz w:val="24"/>
          <w:szCs w:val="24"/>
          <w:u w:val="single"/>
        </w:rPr>
        <w:t>tijek</w:t>
      </w:r>
      <w:proofErr w:type="spellEnd"/>
      <w:r>
        <w:rPr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b/>
          <w:bCs/>
          <w:sz w:val="24"/>
          <w:szCs w:val="24"/>
          <w:u w:val="single"/>
        </w:rPr>
        <w:t>natječaja</w:t>
      </w:r>
      <w:proofErr w:type="spellEnd"/>
    </w:p>
    <w:p w:rsidR="003400EC" w:rsidRDefault="00A309D1">
      <w:pPr>
        <w:pStyle w:val="BodyA"/>
        <w:spacing w:after="0" w:line="240" w:lineRule="auto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Članak</w:t>
      </w:r>
      <w:proofErr w:type="spellEnd"/>
      <w:r>
        <w:rPr>
          <w:b/>
          <w:bCs/>
          <w:sz w:val="24"/>
          <w:szCs w:val="24"/>
        </w:rPr>
        <w:t xml:space="preserve"> 4.</w:t>
      </w:r>
    </w:p>
    <w:p w:rsidR="003400EC" w:rsidRDefault="00A309D1">
      <w:pPr>
        <w:pStyle w:val="BodyA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komentaru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objave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kojom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označava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nagradni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sudionici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iskazuju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kreativnost</w:t>
      </w:r>
      <w:proofErr w:type="spellEnd"/>
      <w:r>
        <w:rPr>
          <w:sz w:val="24"/>
          <w:szCs w:val="24"/>
        </w:rPr>
        <w:t>.</w:t>
      </w:r>
    </w:p>
    <w:p w:rsidR="003400EC" w:rsidRDefault="003400EC">
      <w:pPr>
        <w:pStyle w:val="BodyA"/>
        <w:spacing w:after="0" w:line="240" w:lineRule="auto"/>
        <w:jc w:val="both"/>
        <w:rPr>
          <w:sz w:val="24"/>
          <w:szCs w:val="24"/>
        </w:rPr>
      </w:pPr>
    </w:p>
    <w:p w:rsidR="003400EC" w:rsidRDefault="00A309D1">
      <w:pPr>
        <w:pStyle w:val="BodyA"/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Objavom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komentaru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kako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navedeno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prethodnom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stavku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sudionici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privolu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prikupljanje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obradu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podataka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sukladno</w:t>
      </w:r>
      <w:proofErr w:type="spellEnd"/>
      <w:r>
        <w:rPr>
          <w:sz w:val="24"/>
          <w:szCs w:val="24"/>
        </w:rPr>
        <w:t xml:space="preserve"> GDPR, </w:t>
      </w:r>
      <w:proofErr w:type="spellStart"/>
      <w:r>
        <w:rPr>
          <w:sz w:val="24"/>
          <w:szCs w:val="24"/>
        </w:rPr>
        <w:t>odnosno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Uredbi</w:t>
      </w:r>
      <w:proofErr w:type="spellEnd"/>
      <w:r>
        <w:rPr>
          <w:sz w:val="24"/>
          <w:szCs w:val="24"/>
        </w:rPr>
        <w:t xml:space="preserve"> (EU) 2016/679 </w:t>
      </w:r>
      <w:proofErr w:type="spellStart"/>
      <w:r>
        <w:rPr>
          <w:sz w:val="24"/>
          <w:szCs w:val="24"/>
        </w:rPr>
        <w:t>Europskog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parlamenta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Vijeća</w:t>
      </w:r>
      <w:proofErr w:type="spellEnd"/>
      <w:r>
        <w:rPr>
          <w:sz w:val="24"/>
          <w:szCs w:val="24"/>
        </w:rPr>
        <w:t xml:space="preserve"> od 27. </w:t>
      </w:r>
      <w:proofErr w:type="spellStart"/>
      <w:r>
        <w:rPr>
          <w:sz w:val="24"/>
          <w:szCs w:val="24"/>
        </w:rPr>
        <w:t>travnja</w:t>
      </w:r>
      <w:proofErr w:type="spellEnd"/>
      <w:r>
        <w:rPr>
          <w:sz w:val="24"/>
          <w:szCs w:val="24"/>
        </w:rPr>
        <w:t xml:space="preserve"> 2016. o </w:t>
      </w:r>
      <w:proofErr w:type="spellStart"/>
      <w:r>
        <w:rPr>
          <w:sz w:val="24"/>
          <w:szCs w:val="24"/>
        </w:rPr>
        <w:t>zaštiti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pojedinaca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vezi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obradom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podataka</w:t>
      </w:r>
      <w:proofErr w:type="spellEnd"/>
      <w:r>
        <w:rPr>
          <w:sz w:val="24"/>
          <w:szCs w:val="24"/>
        </w:rPr>
        <w:t xml:space="preserve"> i o </w:t>
      </w:r>
      <w:proofErr w:type="spellStart"/>
      <w:r>
        <w:rPr>
          <w:sz w:val="24"/>
          <w:szCs w:val="24"/>
        </w:rPr>
        <w:t>slobodnom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kretanju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takvih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podataka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stavljanju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snage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Direktive</w:t>
      </w:r>
      <w:proofErr w:type="spellEnd"/>
      <w:r>
        <w:rPr>
          <w:sz w:val="24"/>
          <w:szCs w:val="24"/>
        </w:rPr>
        <w:t xml:space="preserve"> 95/46/EZ (</w:t>
      </w:r>
      <w:proofErr w:type="spellStart"/>
      <w:r>
        <w:rPr>
          <w:sz w:val="24"/>
          <w:szCs w:val="24"/>
        </w:rPr>
        <w:t>Opća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uredba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zaštiti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podataka</w:t>
      </w:r>
      <w:proofErr w:type="spellEnd"/>
      <w:r>
        <w:rPr>
          <w:sz w:val="24"/>
          <w:szCs w:val="24"/>
        </w:rPr>
        <w:t>) (</w:t>
      </w:r>
      <w:proofErr w:type="spellStart"/>
      <w:r>
        <w:rPr>
          <w:sz w:val="24"/>
          <w:szCs w:val="24"/>
        </w:rPr>
        <w:t>Tekst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značajan</w:t>
      </w:r>
      <w:proofErr w:type="spellEnd"/>
      <w:r>
        <w:rPr>
          <w:sz w:val="24"/>
          <w:szCs w:val="24"/>
        </w:rPr>
        <w:t xml:space="preserve"> za EGP).</w:t>
      </w:r>
    </w:p>
    <w:p w:rsidR="003400EC" w:rsidRDefault="003400EC">
      <w:pPr>
        <w:pStyle w:val="BodyA"/>
        <w:spacing w:after="0" w:line="240" w:lineRule="auto"/>
        <w:rPr>
          <w:b/>
          <w:bCs/>
          <w:sz w:val="24"/>
          <w:szCs w:val="24"/>
        </w:rPr>
      </w:pPr>
    </w:p>
    <w:p w:rsidR="003400EC" w:rsidRDefault="003400EC">
      <w:pPr>
        <w:pStyle w:val="BodyA"/>
        <w:spacing w:after="0" w:line="240" w:lineRule="auto"/>
        <w:rPr>
          <w:b/>
          <w:bCs/>
          <w:sz w:val="24"/>
          <w:szCs w:val="24"/>
        </w:rPr>
      </w:pPr>
    </w:p>
    <w:p w:rsidR="003400EC" w:rsidRDefault="003400EC">
      <w:pPr>
        <w:pStyle w:val="BodyA"/>
        <w:spacing w:after="0" w:line="240" w:lineRule="auto"/>
        <w:rPr>
          <w:b/>
          <w:bCs/>
          <w:sz w:val="24"/>
          <w:szCs w:val="24"/>
        </w:rPr>
      </w:pPr>
    </w:p>
    <w:p w:rsidR="003400EC" w:rsidRDefault="003400EC">
      <w:pPr>
        <w:pStyle w:val="BodyA"/>
        <w:spacing w:after="0" w:line="240" w:lineRule="auto"/>
        <w:rPr>
          <w:b/>
          <w:bCs/>
          <w:sz w:val="24"/>
          <w:szCs w:val="24"/>
        </w:rPr>
      </w:pPr>
    </w:p>
    <w:p w:rsidR="003400EC" w:rsidRDefault="003400EC">
      <w:pPr>
        <w:pStyle w:val="BodyA"/>
        <w:spacing w:after="0" w:line="240" w:lineRule="auto"/>
        <w:rPr>
          <w:b/>
          <w:bCs/>
          <w:sz w:val="24"/>
          <w:szCs w:val="24"/>
        </w:rPr>
      </w:pPr>
    </w:p>
    <w:p w:rsidR="003042EA" w:rsidRDefault="003042EA">
      <w:pPr>
        <w:pStyle w:val="BodyA"/>
        <w:spacing w:after="0" w:line="240" w:lineRule="auto"/>
        <w:rPr>
          <w:b/>
          <w:bCs/>
          <w:sz w:val="24"/>
          <w:szCs w:val="24"/>
        </w:rPr>
      </w:pPr>
    </w:p>
    <w:p w:rsidR="003400EC" w:rsidRDefault="00A309D1">
      <w:pPr>
        <w:pStyle w:val="BodyA"/>
        <w:spacing w:after="0" w:line="240" w:lineRule="auto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Članak</w:t>
      </w:r>
      <w:proofErr w:type="spellEnd"/>
      <w:r>
        <w:rPr>
          <w:b/>
          <w:bCs/>
          <w:sz w:val="24"/>
          <w:szCs w:val="24"/>
        </w:rPr>
        <w:t xml:space="preserve"> 5.</w:t>
      </w:r>
    </w:p>
    <w:p w:rsidR="003400EC" w:rsidRDefault="00A309D1">
      <w:pPr>
        <w:pStyle w:val="BodyA"/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Organizator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zadržava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pravo</w:t>
      </w:r>
      <w:proofErr w:type="spellEnd"/>
      <w:r>
        <w:rPr>
          <w:sz w:val="24"/>
          <w:szCs w:val="24"/>
        </w:rPr>
        <w:t xml:space="preserve">, u </w:t>
      </w:r>
      <w:proofErr w:type="spellStart"/>
      <w:r>
        <w:rPr>
          <w:sz w:val="24"/>
          <w:szCs w:val="24"/>
        </w:rPr>
        <w:t>bilo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diskvalificirati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objavu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sljedećim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slučajevima</w:t>
      </w:r>
      <w:proofErr w:type="spellEnd"/>
      <w:r>
        <w:rPr>
          <w:sz w:val="24"/>
          <w:szCs w:val="24"/>
        </w:rPr>
        <w:t>:</w:t>
      </w:r>
    </w:p>
    <w:p w:rsidR="003400EC" w:rsidRDefault="003400EC">
      <w:pPr>
        <w:pStyle w:val="BodyA"/>
        <w:spacing w:after="0" w:line="240" w:lineRule="auto"/>
        <w:jc w:val="both"/>
        <w:rPr>
          <w:sz w:val="24"/>
          <w:szCs w:val="24"/>
        </w:rPr>
      </w:pPr>
    </w:p>
    <w:p w:rsidR="003400EC" w:rsidRDefault="00A309D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sadržaj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objave</w:t>
      </w:r>
      <w:proofErr w:type="spellEnd"/>
      <w:r>
        <w:rPr>
          <w:sz w:val="24"/>
          <w:szCs w:val="24"/>
        </w:rPr>
        <w:t xml:space="preserve">, po </w:t>
      </w:r>
      <w:proofErr w:type="spellStart"/>
      <w:r>
        <w:rPr>
          <w:sz w:val="24"/>
          <w:szCs w:val="24"/>
        </w:rPr>
        <w:t>ocjeni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Organizatora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poziva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nasilje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mržnju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diskriminaciju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usmjerenu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skupini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ljudi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pripadniku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skupine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zbog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njihove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rasne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vjerske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nacionalne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etničke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pripadnosti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jezika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podrijetla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kože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spola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spolnog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opredjeljenja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rodnog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identiteta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invaliditeta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kakvih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drugih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osobina</w:t>
      </w:r>
      <w:proofErr w:type="spellEnd"/>
      <w:r>
        <w:rPr>
          <w:sz w:val="24"/>
          <w:szCs w:val="24"/>
        </w:rPr>
        <w:t>;</w:t>
      </w:r>
    </w:p>
    <w:p w:rsidR="003400EC" w:rsidRDefault="00A309D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Ako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sadržaj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objave</w:t>
      </w:r>
      <w:proofErr w:type="spellEnd"/>
      <w:r>
        <w:rPr>
          <w:sz w:val="24"/>
          <w:szCs w:val="24"/>
        </w:rPr>
        <w:t xml:space="preserve">, po </w:t>
      </w:r>
      <w:proofErr w:type="spellStart"/>
      <w:r>
        <w:rPr>
          <w:sz w:val="24"/>
          <w:szCs w:val="24"/>
        </w:rPr>
        <w:t>ocjeni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Organizatora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zlonamjerne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klevetničke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opscene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pornografske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vulgarne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rasističke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ksenofobne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naravi</w:t>
      </w:r>
      <w:proofErr w:type="spellEnd"/>
      <w:r>
        <w:rPr>
          <w:sz w:val="24"/>
          <w:szCs w:val="24"/>
        </w:rPr>
        <w:t>;</w:t>
      </w:r>
    </w:p>
    <w:p w:rsidR="003400EC" w:rsidRDefault="00A309D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sadržaj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objave</w:t>
      </w:r>
      <w:proofErr w:type="spellEnd"/>
      <w:r>
        <w:rPr>
          <w:sz w:val="24"/>
          <w:szCs w:val="24"/>
        </w:rPr>
        <w:t xml:space="preserve">, po </w:t>
      </w:r>
      <w:proofErr w:type="spellStart"/>
      <w:r>
        <w:rPr>
          <w:sz w:val="24"/>
          <w:szCs w:val="24"/>
        </w:rPr>
        <w:t>ocjeni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Organizatora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predstavlja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poticanje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počinjenje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kaznenog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djela</w:t>
      </w:r>
      <w:proofErr w:type="spellEnd"/>
      <w:r>
        <w:rPr>
          <w:sz w:val="24"/>
          <w:szCs w:val="24"/>
        </w:rPr>
        <w:t>;</w:t>
      </w:r>
    </w:p>
    <w:p w:rsidR="003400EC" w:rsidRDefault="00A309D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sadržaj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objave</w:t>
      </w:r>
      <w:proofErr w:type="spellEnd"/>
      <w:r>
        <w:rPr>
          <w:sz w:val="24"/>
          <w:szCs w:val="24"/>
        </w:rPr>
        <w:t xml:space="preserve">, po </w:t>
      </w:r>
      <w:proofErr w:type="spellStart"/>
      <w:r>
        <w:rPr>
          <w:sz w:val="24"/>
          <w:szCs w:val="24"/>
        </w:rPr>
        <w:t>saznanju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ocjeni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Organizatora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izvorni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sudionika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već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predstavlja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kršenje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autorskih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srodnih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objave</w:t>
      </w:r>
      <w:proofErr w:type="spellEnd"/>
      <w:r>
        <w:rPr>
          <w:sz w:val="24"/>
          <w:szCs w:val="24"/>
        </w:rPr>
        <w:t>.</w:t>
      </w:r>
    </w:p>
    <w:p w:rsidR="003400EC" w:rsidRDefault="003400EC">
      <w:pPr>
        <w:pStyle w:val="BodyA"/>
        <w:spacing w:after="0" w:line="240" w:lineRule="auto"/>
        <w:jc w:val="both"/>
        <w:rPr>
          <w:sz w:val="24"/>
          <w:szCs w:val="24"/>
        </w:rPr>
      </w:pPr>
    </w:p>
    <w:p w:rsidR="003400EC" w:rsidRDefault="00A309D1">
      <w:pPr>
        <w:pStyle w:val="BodyA"/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proofErr w:type="spellStart"/>
      <w:r>
        <w:rPr>
          <w:b/>
          <w:bCs/>
          <w:sz w:val="24"/>
          <w:szCs w:val="24"/>
          <w:u w:val="single"/>
        </w:rPr>
        <w:t>Postupak</w:t>
      </w:r>
      <w:proofErr w:type="spellEnd"/>
      <w:r>
        <w:rPr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b/>
          <w:bCs/>
          <w:sz w:val="24"/>
          <w:szCs w:val="24"/>
          <w:u w:val="single"/>
        </w:rPr>
        <w:t>ocjenjivanja</w:t>
      </w:r>
      <w:proofErr w:type="spellEnd"/>
      <w:r>
        <w:rPr>
          <w:b/>
          <w:bCs/>
          <w:sz w:val="24"/>
          <w:szCs w:val="24"/>
          <w:u w:val="single"/>
        </w:rPr>
        <w:t xml:space="preserve"> i </w:t>
      </w:r>
      <w:proofErr w:type="spellStart"/>
      <w:r>
        <w:rPr>
          <w:b/>
          <w:bCs/>
          <w:sz w:val="24"/>
          <w:szCs w:val="24"/>
          <w:u w:val="single"/>
        </w:rPr>
        <w:t>nagrađivanja</w:t>
      </w:r>
      <w:proofErr w:type="spellEnd"/>
    </w:p>
    <w:p w:rsidR="003400EC" w:rsidRDefault="00A309D1">
      <w:pPr>
        <w:pStyle w:val="BodyA"/>
        <w:spacing w:after="0" w:line="240" w:lineRule="auto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Članak</w:t>
      </w:r>
      <w:proofErr w:type="spellEnd"/>
      <w:r>
        <w:rPr>
          <w:b/>
          <w:bCs/>
          <w:sz w:val="24"/>
          <w:szCs w:val="24"/>
        </w:rPr>
        <w:t xml:space="preserve"> 6.</w:t>
      </w:r>
    </w:p>
    <w:p w:rsidR="003400EC" w:rsidRDefault="00A309D1">
      <w:pPr>
        <w:pStyle w:val="BodyA"/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Natječaj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traje</w:t>
      </w:r>
      <w:proofErr w:type="spellEnd"/>
      <w:r>
        <w:rPr>
          <w:sz w:val="24"/>
          <w:szCs w:val="24"/>
        </w:rPr>
        <w:t xml:space="preserve"> </w:t>
      </w:r>
      <w:r w:rsidR="00BE656B">
        <w:rPr>
          <w:sz w:val="24"/>
          <w:szCs w:val="24"/>
        </w:rPr>
        <w:t>110</w:t>
      </w:r>
      <w:r>
        <w:rPr>
          <w:sz w:val="24"/>
          <w:szCs w:val="24"/>
        </w:rPr>
        <w:t xml:space="preserve"> sati. </w:t>
      </w:r>
      <w:proofErr w:type="spellStart"/>
      <w:r>
        <w:rPr>
          <w:sz w:val="24"/>
          <w:szCs w:val="24"/>
        </w:rPr>
        <w:t>Najkreativnije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biraju</w:t>
      </w:r>
      <w:proofErr w:type="spellEnd"/>
      <w:r>
        <w:rPr>
          <w:sz w:val="24"/>
          <w:szCs w:val="24"/>
        </w:rPr>
        <w:t xml:space="preserve"> </w:t>
      </w:r>
      <w:r>
        <w:t xml:space="preserve">se </w:t>
      </w:r>
      <w:proofErr w:type="gramStart"/>
      <w:r>
        <w:t xml:space="preserve">i  </w:t>
      </w:r>
      <w:proofErr w:type="spellStart"/>
      <w:r>
        <w:rPr>
          <w:sz w:val="24"/>
          <w:szCs w:val="24"/>
        </w:rPr>
        <w:t>objavljuju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dan </w:t>
      </w:r>
      <w:r w:rsidR="00BE656B">
        <w:rPr>
          <w:sz w:val="24"/>
          <w:szCs w:val="24"/>
        </w:rPr>
        <w:t>23</w:t>
      </w:r>
      <w:r w:rsidR="003042EA">
        <w:rPr>
          <w:sz w:val="24"/>
          <w:szCs w:val="24"/>
        </w:rPr>
        <w:t>.12</w:t>
      </w:r>
      <w:r w:rsidR="00652707">
        <w:rPr>
          <w:sz w:val="24"/>
          <w:szCs w:val="24"/>
        </w:rPr>
        <w:t>.2024</w:t>
      </w:r>
      <w:r>
        <w:rPr>
          <w:sz w:val="24"/>
          <w:szCs w:val="24"/>
        </w:rPr>
        <w:t xml:space="preserve">. </w:t>
      </w:r>
    </w:p>
    <w:p w:rsidR="003400EC" w:rsidRDefault="003400EC">
      <w:pPr>
        <w:pStyle w:val="BodyA"/>
        <w:spacing w:after="0" w:line="240" w:lineRule="auto"/>
        <w:jc w:val="both"/>
        <w:rPr>
          <w:sz w:val="24"/>
          <w:szCs w:val="24"/>
        </w:rPr>
      </w:pPr>
    </w:p>
    <w:p w:rsidR="003400EC" w:rsidRDefault="00A309D1">
      <w:pPr>
        <w:pStyle w:val="BodyA"/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Žiri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izabrati</w:t>
      </w:r>
      <w:proofErr w:type="spellEnd"/>
      <w:r>
        <w:rPr>
          <w:sz w:val="24"/>
          <w:szCs w:val="24"/>
        </w:rPr>
        <w:t xml:space="preserve"> po </w:t>
      </w:r>
      <w:r w:rsidR="003042EA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najkreativnij</w:t>
      </w:r>
      <w:r w:rsidR="003042EA"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objav</w:t>
      </w:r>
      <w:r w:rsidR="003042EA"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društvene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mreže</w:t>
      </w:r>
      <w:proofErr w:type="spellEnd"/>
      <w:r>
        <w:rPr>
          <w:sz w:val="24"/>
          <w:szCs w:val="24"/>
        </w:rPr>
        <w:t xml:space="preserve"> (Facebook i Instagram), i to </w:t>
      </w:r>
      <w:proofErr w:type="spellStart"/>
      <w:r>
        <w:rPr>
          <w:sz w:val="24"/>
          <w:szCs w:val="24"/>
        </w:rPr>
        <w:t>prema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kriteriju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umjetničke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vrijednosti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naglaskom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kvalitetu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objava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cjelokupnog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dojma</w:t>
      </w:r>
      <w:proofErr w:type="spellEnd"/>
      <w:r>
        <w:rPr>
          <w:sz w:val="24"/>
          <w:szCs w:val="24"/>
        </w:rPr>
        <w:t>.</w:t>
      </w:r>
    </w:p>
    <w:p w:rsidR="003400EC" w:rsidRDefault="003400EC">
      <w:pPr>
        <w:pStyle w:val="BodyA"/>
        <w:spacing w:after="0" w:line="240" w:lineRule="auto"/>
        <w:jc w:val="both"/>
        <w:rPr>
          <w:sz w:val="24"/>
          <w:szCs w:val="24"/>
        </w:rPr>
      </w:pPr>
    </w:p>
    <w:p w:rsidR="003400EC" w:rsidRDefault="00A309D1">
      <w:pPr>
        <w:pStyle w:val="BodyA"/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Žiri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stavke</w:t>
      </w:r>
      <w:proofErr w:type="spellEnd"/>
      <w:r>
        <w:rPr>
          <w:sz w:val="24"/>
          <w:szCs w:val="24"/>
        </w:rPr>
        <w:t xml:space="preserve"> 2. </w:t>
      </w:r>
      <w:proofErr w:type="spellStart"/>
      <w:r>
        <w:rPr>
          <w:sz w:val="24"/>
          <w:szCs w:val="24"/>
        </w:rPr>
        <w:t>sastoji</w:t>
      </w:r>
      <w:proofErr w:type="spellEnd"/>
      <w:r>
        <w:rPr>
          <w:sz w:val="24"/>
          <w:szCs w:val="24"/>
        </w:rPr>
        <w:t xml:space="preserve"> se od tri </w:t>
      </w:r>
      <w:proofErr w:type="spellStart"/>
      <w:r>
        <w:rPr>
          <w:sz w:val="24"/>
          <w:szCs w:val="24"/>
        </w:rPr>
        <w:t>predstavnika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Organizatora</w:t>
      </w:r>
      <w:proofErr w:type="spellEnd"/>
      <w:r>
        <w:rPr>
          <w:sz w:val="24"/>
          <w:szCs w:val="24"/>
        </w:rPr>
        <w:t>.</w:t>
      </w:r>
    </w:p>
    <w:p w:rsidR="003400EC" w:rsidRDefault="003400EC">
      <w:pPr>
        <w:pStyle w:val="BodyA"/>
        <w:spacing w:after="0" w:line="240" w:lineRule="auto"/>
        <w:jc w:val="both"/>
        <w:rPr>
          <w:sz w:val="24"/>
          <w:szCs w:val="24"/>
        </w:rPr>
      </w:pPr>
    </w:p>
    <w:p w:rsidR="00B8459A" w:rsidRDefault="00A309D1">
      <w:pPr>
        <w:pStyle w:val="BodyA"/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Nagradni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sastoji</w:t>
      </w:r>
      <w:proofErr w:type="spellEnd"/>
      <w:r>
        <w:rPr>
          <w:sz w:val="24"/>
          <w:szCs w:val="24"/>
        </w:rPr>
        <w:t xml:space="preserve"> se od </w:t>
      </w:r>
      <w:r w:rsidR="00BE656B">
        <w:rPr>
          <w:sz w:val="24"/>
          <w:szCs w:val="24"/>
        </w:rPr>
        <w:t xml:space="preserve">2 </w:t>
      </w:r>
      <w:proofErr w:type="spellStart"/>
      <w:r w:rsidR="00BE656B">
        <w:rPr>
          <w:sz w:val="24"/>
          <w:szCs w:val="24"/>
        </w:rPr>
        <w:t>glavne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nagrad</w:t>
      </w:r>
      <w:r w:rsidR="00BE656B"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(</w:t>
      </w:r>
      <w:proofErr w:type="spellStart"/>
      <w:r w:rsidR="00BE656B">
        <w:rPr>
          <w:sz w:val="24"/>
          <w:szCs w:val="24"/>
        </w:rPr>
        <w:t>jedna</w:t>
      </w:r>
      <w:proofErr w:type="spellEnd"/>
      <w:r w:rsidR="00BE65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 Facebook i </w:t>
      </w:r>
      <w:proofErr w:type="spellStart"/>
      <w:r w:rsidR="00BE656B">
        <w:rPr>
          <w:sz w:val="24"/>
          <w:szCs w:val="24"/>
        </w:rPr>
        <w:t>jedna</w:t>
      </w:r>
      <w:proofErr w:type="spellEnd"/>
      <w:r>
        <w:rPr>
          <w:sz w:val="24"/>
          <w:szCs w:val="24"/>
        </w:rPr>
        <w:t xml:space="preserve"> za Instagram)</w:t>
      </w:r>
      <w:r w:rsidR="00BE656B">
        <w:rPr>
          <w:sz w:val="24"/>
          <w:szCs w:val="24"/>
        </w:rPr>
        <w:t xml:space="preserve">, </w:t>
      </w:r>
      <w:proofErr w:type="spellStart"/>
      <w:r w:rsidR="00BE656B">
        <w:rPr>
          <w:sz w:val="24"/>
          <w:szCs w:val="24"/>
        </w:rPr>
        <w:t>te</w:t>
      </w:r>
      <w:proofErr w:type="spellEnd"/>
      <w:r w:rsidR="00BE656B">
        <w:rPr>
          <w:sz w:val="24"/>
          <w:szCs w:val="24"/>
        </w:rPr>
        <w:t xml:space="preserve"> 4 </w:t>
      </w:r>
      <w:proofErr w:type="spellStart"/>
      <w:r w:rsidR="00BE656B">
        <w:rPr>
          <w:sz w:val="24"/>
          <w:szCs w:val="24"/>
        </w:rPr>
        <w:t>utješne</w:t>
      </w:r>
      <w:proofErr w:type="spellEnd"/>
      <w:r w:rsidR="00BE656B">
        <w:rPr>
          <w:sz w:val="24"/>
          <w:szCs w:val="24"/>
        </w:rPr>
        <w:t xml:space="preserve"> </w:t>
      </w:r>
      <w:proofErr w:type="spellStart"/>
      <w:r w:rsidR="00BE656B">
        <w:rPr>
          <w:sz w:val="24"/>
          <w:szCs w:val="24"/>
        </w:rPr>
        <w:t>nagrade</w:t>
      </w:r>
      <w:proofErr w:type="spellEnd"/>
      <w:r w:rsidR="00BE656B">
        <w:rPr>
          <w:sz w:val="24"/>
          <w:szCs w:val="24"/>
        </w:rPr>
        <w:t xml:space="preserve"> (</w:t>
      </w:r>
      <w:proofErr w:type="spellStart"/>
      <w:r w:rsidR="00BE656B">
        <w:rPr>
          <w:sz w:val="24"/>
          <w:szCs w:val="24"/>
        </w:rPr>
        <w:t>dvije</w:t>
      </w:r>
      <w:proofErr w:type="spellEnd"/>
      <w:r w:rsidR="00BE656B">
        <w:rPr>
          <w:sz w:val="24"/>
          <w:szCs w:val="24"/>
        </w:rPr>
        <w:t xml:space="preserve"> za Facebook i </w:t>
      </w:r>
      <w:proofErr w:type="spellStart"/>
      <w:r w:rsidR="00BE656B">
        <w:rPr>
          <w:sz w:val="24"/>
          <w:szCs w:val="24"/>
        </w:rPr>
        <w:t>dvije</w:t>
      </w:r>
      <w:proofErr w:type="spellEnd"/>
      <w:r w:rsidR="00BE656B">
        <w:rPr>
          <w:sz w:val="24"/>
          <w:szCs w:val="24"/>
        </w:rPr>
        <w:t xml:space="preserve"> za Instagram</w:t>
      </w:r>
      <w:r w:rsidR="00BE656B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</w:p>
    <w:p w:rsidR="00B8459A" w:rsidRDefault="00BE656B">
      <w:pPr>
        <w:pStyle w:val="BodyA"/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Glavn</w:t>
      </w:r>
      <w:r w:rsidR="00B8459A"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nagrad</w:t>
      </w:r>
      <w:r w:rsidR="00B8459A"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sastoj</w:t>
      </w:r>
      <w:r w:rsidR="00B8459A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od Julius </w:t>
      </w:r>
      <w:proofErr w:type="spellStart"/>
      <w:r>
        <w:rPr>
          <w:sz w:val="24"/>
          <w:szCs w:val="24"/>
        </w:rPr>
        <w:t>Meinl</w:t>
      </w:r>
      <w:proofErr w:type="spellEnd"/>
      <w:r>
        <w:rPr>
          <w:sz w:val="24"/>
          <w:szCs w:val="24"/>
        </w:rPr>
        <w:t xml:space="preserve"> </w:t>
      </w:r>
      <w:r w:rsidR="00105D3B">
        <w:rPr>
          <w:sz w:val="24"/>
          <w:szCs w:val="24"/>
        </w:rPr>
        <w:t>S</w:t>
      </w:r>
      <w:r>
        <w:rPr>
          <w:sz w:val="24"/>
          <w:szCs w:val="24"/>
        </w:rPr>
        <w:t xml:space="preserve">tarter </w:t>
      </w:r>
      <w:proofErr w:type="spellStart"/>
      <w:r>
        <w:rPr>
          <w:sz w:val="24"/>
          <w:szCs w:val="24"/>
        </w:rPr>
        <w:t>paketa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kojem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nalazi</w:t>
      </w:r>
      <w:proofErr w:type="spellEnd"/>
      <w:r>
        <w:rPr>
          <w:sz w:val="24"/>
          <w:szCs w:val="24"/>
        </w:rPr>
        <w:t xml:space="preserve"> Pinta </w:t>
      </w:r>
      <w:proofErr w:type="spellStart"/>
      <w:r>
        <w:rPr>
          <w:sz w:val="24"/>
          <w:szCs w:val="24"/>
        </w:rPr>
        <w:t>aparat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kapsule</w:t>
      </w:r>
      <w:proofErr w:type="spellEnd"/>
      <w:r>
        <w:rPr>
          <w:sz w:val="24"/>
          <w:szCs w:val="24"/>
        </w:rPr>
        <w:t xml:space="preserve">, 50 </w:t>
      </w:r>
      <w:proofErr w:type="spellStart"/>
      <w:r>
        <w:rPr>
          <w:sz w:val="24"/>
          <w:szCs w:val="24"/>
        </w:rPr>
        <w:t>kapsula</w:t>
      </w:r>
      <w:proofErr w:type="spellEnd"/>
      <w:r>
        <w:rPr>
          <w:sz w:val="24"/>
          <w:szCs w:val="24"/>
        </w:rPr>
        <w:t xml:space="preserve"> i 2 Red </w:t>
      </w:r>
      <w:proofErr w:type="spellStart"/>
      <w:r>
        <w:rPr>
          <w:sz w:val="24"/>
          <w:szCs w:val="24"/>
        </w:rPr>
        <w:t>thun</w:t>
      </w:r>
      <w:proofErr w:type="spellEnd"/>
      <w:r>
        <w:rPr>
          <w:sz w:val="24"/>
          <w:szCs w:val="24"/>
        </w:rPr>
        <w:t xml:space="preserve"> </w:t>
      </w:r>
      <w:r w:rsidR="00105D3B">
        <w:rPr>
          <w:sz w:val="24"/>
          <w:szCs w:val="24"/>
        </w:rPr>
        <w:t xml:space="preserve">espresso </w:t>
      </w:r>
      <w:proofErr w:type="spellStart"/>
      <w:r>
        <w:rPr>
          <w:sz w:val="24"/>
          <w:szCs w:val="24"/>
        </w:rPr>
        <w:t>šalice</w:t>
      </w:r>
      <w:proofErr w:type="spellEnd"/>
      <w:r>
        <w:rPr>
          <w:sz w:val="24"/>
          <w:szCs w:val="24"/>
        </w:rPr>
        <w:t xml:space="preserve">. </w:t>
      </w:r>
      <w:bookmarkStart w:id="0" w:name="_GoBack"/>
      <w:bookmarkEnd w:id="0"/>
    </w:p>
    <w:p w:rsidR="003400EC" w:rsidRDefault="00BE656B">
      <w:pPr>
        <w:pStyle w:val="BodyA"/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Utješn</w:t>
      </w:r>
      <w:r w:rsidR="00B8459A"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nagrad</w:t>
      </w:r>
      <w:r w:rsidR="00B8459A"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sastoj</w:t>
      </w:r>
      <w:r w:rsidR="00B8459A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od Julius </w:t>
      </w:r>
      <w:proofErr w:type="spellStart"/>
      <w:r>
        <w:rPr>
          <w:sz w:val="24"/>
          <w:szCs w:val="24"/>
        </w:rPr>
        <w:t>Meinl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mljevene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Buonaroma</w:t>
      </w:r>
      <w:proofErr w:type="spellEnd"/>
      <w:r>
        <w:rPr>
          <w:sz w:val="24"/>
          <w:szCs w:val="24"/>
        </w:rPr>
        <w:t xml:space="preserve"> 220 g, </w:t>
      </w:r>
      <w:r w:rsidR="00105D3B">
        <w:rPr>
          <w:sz w:val="24"/>
          <w:szCs w:val="24"/>
        </w:rPr>
        <w:t xml:space="preserve">Julius </w:t>
      </w:r>
      <w:proofErr w:type="spellStart"/>
      <w:r w:rsidR="00105D3B">
        <w:rPr>
          <w:sz w:val="24"/>
          <w:szCs w:val="24"/>
        </w:rPr>
        <w:t>Meinl</w:t>
      </w:r>
      <w:proofErr w:type="spellEnd"/>
      <w:r w:rsidR="00105D3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mljevene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Moka</w:t>
      </w:r>
      <w:proofErr w:type="spellEnd"/>
      <w:r>
        <w:rPr>
          <w:sz w:val="24"/>
          <w:szCs w:val="24"/>
        </w:rPr>
        <w:t xml:space="preserve"> Espresso 220 g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05D3B">
        <w:rPr>
          <w:sz w:val="24"/>
          <w:szCs w:val="24"/>
        </w:rPr>
        <w:t>jednog</w:t>
      </w:r>
      <w:proofErr w:type="spellEnd"/>
      <w:r w:rsidR="00105D3B">
        <w:rPr>
          <w:sz w:val="24"/>
          <w:szCs w:val="24"/>
        </w:rPr>
        <w:t xml:space="preserve"> </w:t>
      </w:r>
      <w:proofErr w:type="spellStart"/>
      <w:r w:rsidR="00105D3B">
        <w:rPr>
          <w:sz w:val="24"/>
          <w:szCs w:val="24"/>
        </w:rPr>
        <w:t>pakiranja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05D3B">
        <w:rPr>
          <w:sz w:val="24"/>
          <w:szCs w:val="24"/>
        </w:rPr>
        <w:t>čaja</w:t>
      </w:r>
      <w:proofErr w:type="spellEnd"/>
      <w:r w:rsidR="00105D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Julius </w:t>
      </w:r>
      <w:proofErr w:type="spellStart"/>
      <w:r>
        <w:rPr>
          <w:sz w:val="24"/>
          <w:szCs w:val="24"/>
        </w:rPr>
        <w:t>Meinl</w:t>
      </w:r>
      <w:proofErr w:type="spellEnd"/>
      <w:r>
        <w:rPr>
          <w:sz w:val="24"/>
          <w:szCs w:val="24"/>
        </w:rPr>
        <w:t xml:space="preserve"> Big Bag </w:t>
      </w:r>
      <w:proofErr w:type="spellStart"/>
      <w:r>
        <w:rPr>
          <w:sz w:val="24"/>
          <w:szCs w:val="24"/>
        </w:rPr>
        <w:t>voćni</w:t>
      </w:r>
      <w:proofErr w:type="spellEnd"/>
      <w:r>
        <w:rPr>
          <w:sz w:val="24"/>
          <w:szCs w:val="24"/>
        </w:rPr>
        <w:t xml:space="preserve"> mix </w:t>
      </w:r>
      <w:r w:rsidR="00105D3B">
        <w:rPr>
          <w:sz w:val="24"/>
          <w:szCs w:val="24"/>
        </w:rPr>
        <w:t xml:space="preserve">(20 </w:t>
      </w:r>
      <w:proofErr w:type="spellStart"/>
      <w:r w:rsidR="00105D3B">
        <w:rPr>
          <w:sz w:val="24"/>
          <w:szCs w:val="24"/>
        </w:rPr>
        <w:t>pojedinačnih</w:t>
      </w:r>
      <w:proofErr w:type="spellEnd"/>
      <w:r w:rsidR="00105D3B">
        <w:rPr>
          <w:sz w:val="24"/>
          <w:szCs w:val="24"/>
        </w:rPr>
        <w:t xml:space="preserve"> </w:t>
      </w:r>
      <w:proofErr w:type="spellStart"/>
      <w:r w:rsidR="00105D3B">
        <w:rPr>
          <w:sz w:val="24"/>
          <w:szCs w:val="24"/>
        </w:rPr>
        <w:t>vrećica</w:t>
      </w:r>
      <w:proofErr w:type="spellEnd"/>
      <w:r w:rsidR="00105D3B">
        <w:rPr>
          <w:sz w:val="24"/>
          <w:szCs w:val="24"/>
        </w:rPr>
        <w:t>)</w:t>
      </w:r>
      <w:r>
        <w:rPr>
          <w:sz w:val="24"/>
          <w:szCs w:val="24"/>
        </w:rPr>
        <w:t xml:space="preserve">.  </w:t>
      </w:r>
    </w:p>
    <w:p w:rsidR="003400EC" w:rsidRDefault="00A309D1">
      <w:pPr>
        <w:pStyle w:val="BodyA"/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Slanjem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poklon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paketa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preporučenom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dostavom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Organizator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ispunio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obvezu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pogledu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isporuke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nagrada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Organizator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snosi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kakvu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odgovornost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bilo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vrstu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narav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štete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koja</w:t>
      </w:r>
      <w:proofErr w:type="spellEnd"/>
      <w:r>
        <w:rPr>
          <w:sz w:val="24"/>
          <w:szCs w:val="24"/>
        </w:rPr>
        <w:t xml:space="preserve"> bi </w:t>
      </w:r>
      <w:proofErr w:type="spellStart"/>
      <w:r>
        <w:rPr>
          <w:sz w:val="24"/>
          <w:szCs w:val="24"/>
        </w:rPr>
        <w:t>mogla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pobjednicima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natječaja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vezano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dostavu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poklon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paketa</w:t>
      </w:r>
      <w:proofErr w:type="spellEnd"/>
      <w:r>
        <w:rPr>
          <w:sz w:val="24"/>
          <w:szCs w:val="24"/>
        </w:rPr>
        <w:t xml:space="preserve">, i to </w:t>
      </w:r>
      <w:proofErr w:type="spellStart"/>
      <w:r>
        <w:rPr>
          <w:sz w:val="24"/>
          <w:szCs w:val="24"/>
        </w:rPr>
        <w:t>primjerice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ali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ograničavajući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nedostava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neuredna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dostava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poklon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paketa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štete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oštećenja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poklon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paketa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nastali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procesu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dostave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poklon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paketa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pobjednicima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dostavne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služ</w:t>
      </w:r>
      <w:proofErr w:type="spellEnd"/>
      <w:r>
        <w:rPr>
          <w:sz w:val="24"/>
          <w:szCs w:val="24"/>
          <w:lang w:val="it-IT"/>
        </w:rPr>
        <w:t xml:space="preserve">be. </w:t>
      </w:r>
    </w:p>
    <w:p w:rsidR="003400EC" w:rsidRDefault="003400EC">
      <w:pPr>
        <w:pStyle w:val="BodyA"/>
        <w:spacing w:after="0" w:line="240" w:lineRule="auto"/>
        <w:jc w:val="both"/>
        <w:rPr>
          <w:sz w:val="24"/>
          <w:szCs w:val="24"/>
        </w:rPr>
      </w:pPr>
    </w:p>
    <w:p w:rsidR="003400EC" w:rsidRDefault="00A309D1">
      <w:pPr>
        <w:pStyle w:val="BodyA"/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Nagrada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neprenosiva</w:t>
      </w:r>
      <w:proofErr w:type="spellEnd"/>
      <w:r>
        <w:rPr>
          <w:sz w:val="24"/>
          <w:szCs w:val="24"/>
        </w:rPr>
        <w:t xml:space="preserve">, ne </w:t>
      </w:r>
      <w:proofErr w:type="spellStart"/>
      <w:r>
        <w:rPr>
          <w:sz w:val="24"/>
          <w:szCs w:val="24"/>
        </w:rPr>
        <w:t>može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mijenjati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novac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dodijeljena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nagrada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navedena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ovom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članku</w:t>
      </w:r>
      <w:proofErr w:type="spellEnd"/>
      <w:r>
        <w:rPr>
          <w:sz w:val="24"/>
          <w:szCs w:val="24"/>
        </w:rPr>
        <w:t>.</w:t>
      </w:r>
    </w:p>
    <w:p w:rsidR="003400EC" w:rsidRDefault="003400EC">
      <w:pPr>
        <w:pStyle w:val="BodyA"/>
        <w:spacing w:after="0"/>
        <w:jc w:val="both"/>
        <w:rPr>
          <w:sz w:val="24"/>
          <w:szCs w:val="24"/>
        </w:rPr>
      </w:pPr>
    </w:p>
    <w:p w:rsidR="003400EC" w:rsidRDefault="00A309D1">
      <w:pPr>
        <w:pStyle w:val="BodyA"/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Ako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kontaktirani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pobjednici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odazove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pozivu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Organizatora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roku</w:t>
      </w:r>
      <w:proofErr w:type="spellEnd"/>
      <w:r>
        <w:rPr>
          <w:sz w:val="24"/>
          <w:szCs w:val="24"/>
        </w:rPr>
        <w:t xml:space="preserve"> od 36 sati od </w:t>
      </w:r>
      <w:proofErr w:type="spellStart"/>
      <w:r>
        <w:rPr>
          <w:sz w:val="24"/>
          <w:szCs w:val="24"/>
        </w:rPr>
        <w:t>pokušaja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uspostave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poziva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poruka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Organizator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obvezan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isporučiti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nagrade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dobitnicima</w:t>
      </w:r>
      <w:proofErr w:type="spellEnd"/>
      <w:r>
        <w:rPr>
          <w:sz w:val="24"/>
          <w:szCs w:val="24"/>
        </w:rPr>
        <w:t>.</w:t>
      </w:r>
    </w:p>
    <w:p w:rsidR="003400EC" w:rsidRDefault="003400EC">
      <w:pPr>
        <w:pStyle w:val="BodyA"/>
        <w:spacing w:after="0"/>
        <w:jc w:val="both"/>
        <w:rPr>
          <w:sz w:val="24"/>
          <w:szCs w:val="24"/>
        </w:rPr>
      </w:pPr>
    </w:p>
    <w:p w:rsidR="00105D3B" w:rsidRDefault="00105D3B">
      <w:pPr>
        <w:pStyle w:val="BodyA"/>
        <w:spacing w:after="0"/>
        <w:jc w:val="both"/>
        <w:rPr>
          <w:sz w:val="24"/>
          <w:szCs w:val="24"/>
        </w:rPr>
      </w:pPr>
    </w:p>
    <w:p w:rsidR="003400EC" w:rsidRDefault="00A309D1">
      <w:pPr>
        <w:pStyle w:val="BodyA"/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proofErr w:type="spellStart"/>
      <w:r>
        <w:rPr>
          <w:b/>
          <w:bCs/>
          <w:sz w:val="24"/>
          <w:szCs w:val="24"/>
          <w:u w:val="single"/>
        </w:rPr>
        <w:lastRenderedPageBreak/>
        <w:t>Privola</w:t>
      </w:r>
      <w:proofErr w:type="spellEnd"/>
      <w:r>
        <w:rPr>
          <w:b/>
          <w:bCs/>
          <w:sz w:val="24"/>
          <w:szCs w:val="24"/>
          <w:u w:val="single"/>
        </w:rPr>
        <w:t xml:space="preserve"> za </w:t>
      </w:r>
      <w:proofErr w:type="spellStart"/>
      <w:r>
        <w:rPr>
          <w:b/>
          <w:bCs/>
          <w:sz w:val="24"/>
          <w:szCs w:val="24"/>
          <w:u w:val="single"/>
        </w:rPr>
        <w:t>prikupljanje</w:t>
      </w:r>
      <w:proofErr w:type="spellEnd"/>
      <w:r>
        <w:rPr>
          <w:b/>
          <w:bCs/>
          <w:sz w:val="24"/>
          <w:szCs w:val="24"/>
          <w:u w:val="single"/>
        </w:rPr>
        <w:t xml:space="preserve"> i </w:t>
      </w:r>
      <w:proofErr w:type="spellStart"/>
      <w:r>
        <w:rPr>
          <w:b/>
          <w:bCs/>
          <w:sz w:val="24"/>
          <w:szCs w:val="24"/>
          <w:u w:val="single"/>
        </w:rPr>
        <w:t>obradu</w:t>
      </w:r>
      <w:proofErr w:type="spellEnd"/>
      <w:r>
        <w:rPr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b/>
          <w:bCs/>
          <w:sz w:val="24"/>
          <w:szCs w:val="24"/>
          <w:u w:val="single"/>
        </w:rPr>
        <w:t>osobnih</w:t>
      </w:r>
      <w:proofErr w:type="spellEnd"/>
      <w:r>
        <w:rPr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b/>
          <w:bCs/>
          <w:sz w:val="24"/>
          <w:szCs w:val="24"/>
          <w:u w:val="single"/>
        </w:rPr>
        <w:t>podataka</w:t>
      </w:r>
      <w:proofErr w:type="spellEnd"/>
      <w:r>
        <w:rPr>
          <w:b/>
          <w:bCs/>
          <w:sz w:val="24"/>
          <w:szCs w:val="24"/>
          <w:u w:val="single"/>
        </w:rPr>
        <w:t xml:space="preserve"> </w:t>
      </w:r>
    </w:p>
    <w:p w:rsidR="003400EC" w:rsidRDefault="00A309D1">
      <w:pPr>
        <w:pStyle w:val="BodyA"/>
        <w:spacing w:after="0" w:line="240" w:lineRule="auto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Članak</w:t>
      </w:r>
      <w:proofErr w:type="spellEnd"/>
      <w:r>
        <w:rPr>
          <w:b/>
          <w:bCs/>
          <w:sz w:val="24"/>
          <w:szCs w:val="24"/>
        </w:rPr>
        <w:t xml:space="preserve"> 7.</w:t>
      </w:r>
    </w:p>
    <w:p w:rsidR="003400EC" w:rsidRDefault="00A309D1">
      <w:pPr>
        <w:pStyle w:val="BodyA"/>
        <w:spacing w:after="0"/>
        <w:jc w:val="both"/>
        <w:rPr>
          <w:sz w:val="24"/>
          <w:szCs w:val="24"/>
        </w:rPr>
      </w:pPr>
      <w:bookmarkStart w:id="1" w:name="_Hlk511988394"/>
      <w:proofErr w:type="spellStart"/>
      <w:r>
        <w:rPr>
          <w:sz w:val="24"/>
          <w:szCs w:val="24"/>
        </w:rPr>
        <w:t>Stavljanjem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objave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komentaru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objave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nagradnom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dakle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sudjelovanjem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natječaju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sudionici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dobrovoljnu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izričitu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privolu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informirano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nedvosmisleno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pristanak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prikupljanje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obradu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svojih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podataka</w:t>
      </w:r>
      <w:proofErr w:type="spellEnd"/>
      <w:r>
        <w:rPr>
          <w:sz w:val="24"/>
          <w:szCs w:val="24"/>
        </w:rPr>
        <w:t xml:space="preserve">, i to u </w:t>
      </w:r>
      <w:proofErr w:type="spellStart"/>
      <w:r>
        <w:rPr>
          <w:sz w:val="24"/>
          <w:szCs w:val="24"/>
        </w:rPr>
        <w:t>svrhu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provođenja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daljnjeg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informiranja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javnosti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tijeku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rezultatima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svrhu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marketinške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promocije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Organizatora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drugih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članova</w:t>
      </w:r>
      <w:proofErr w:type="spellEnd"/>
      <w:r>
        <w:rPr>
          <w:sz w:val="24"/>
          <w:szCs w:val="24"/>
        </w:rPr>
        <w:t xml:space="preserve"> Julius </w:t>
      </w:r>
      <w:proofErr w:type="spellStart"/>
      <w:r>
        <w:rPr>
          <w:sz w:val="24"/>
          <w:szCs w:val="24"/>
        </w:rPr>
        <w:t>Meinl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grupe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Podnošenjem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prijavitelji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izričito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pristaju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objavu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fotografija</w:t>
      </w:r>
      <w:proofErr w:type="spellEnd"/>
      <w:r>
        <w:rPr>
          <w:sz w:val="24"/>
          <w:szCs w:val="24"/>
        </w:rPr>
        <w:t xml:space="preserve"> i/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kojeg</w:t>
      </w:r>
      <w:proofErr w:type="spellEnd"/>
      <w:r>
        <w:rPr>
          <w:sz w:val="24"/>
          <w:szCs w:val="24"/>
        </w:rPr>
        <w:t xml:space="preserve"> video </w:t>
      </w:r>
      <w:proofErr w:type="spellStart"/>
      <w:r>
        <w:rPr>
          <w:sz w:val="24"/>
          <w:szCs w:val="24"/>
        </w:rPr>
        <w:t>materijala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natječaja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naznaku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njihovih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podataka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uključujući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fotografije</w:t>
      </w:r>
      <w:proofErr w:type="spellEnd"/>
      <w:r>
        <w:rPr>
          <w:sz w:val="24"/>
          <w:szCs w:val="24"/>
        </w:rPr>
        <w:t xml:space="preserve"> i/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video </w:t>
      </w:r>
      <w:proofErr w:type="spellStart"/>
      <w:r>
        <w:rPr>
          <w:sz w:val="24"/>
          <w:szCs w:val="24"/>
        </w:rPr>
        <w:t>lica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kao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uratka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natječaja</w:t>
      </w:r>
      <w:proofErr w:type="spellEnd"/>
      <w:r>
        <w:rPr>
          <w:sz w:val="24"/>
          <w:szCs w:val="24"/>
        </w:rPr>
        <w:t xml:space="preserve">), i to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mediju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uključujući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svaki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reprodukcije</w:t>
      </w:r>
      <w:proofErr w:type="spellEnd"/>
      <w:r>
        <w:rPr>
          <w:sz w:val="24"/>
          <w:szCs w:val="24"/>
        </w:rPr>
        <w:t xml:space="preserve">, bez </w:t>
      </w:r>
      <w:proofErr w:type="spellStart"/>
      <w:r>
        <w:rPr>
          <w:sz w:val="24"/>
          <w:szCs w:val="24"/>
        </w:rPr>
        <w:t>teritorijalnog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vremenskog</w:t>
      </w:r>
      <w:proofErr w:type="spellEnd"/>
      <w:r>
        <w:rPr>
          <w:sz w:val="24"/>
          <w:szCs w:val="24"/>
        </w:rPr>
        <w:t xml:space="preserve"> i/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jezičnog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ograničenja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objava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sve</w:t>
      </w:r>
      <w:proofErr w:type="spellEnd"/>
      <w:r>
        <w:rPr>
          <w:sz w:val="24"/>
          <w:szCs w:val="24"/>
        </w:rPr>
        <w:t xml:space="preserve"> to za </w:t>
      </w:r>
      <w:proofErr w:type="spellStart"/>
      <w:r>
        <w:rPr>
          <w:sz w:val="24"/>
          <w:szCs w:val="24"/>
        </w:rPr>
        <w:t>potrebe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cijele</w:t>
      </w:r>
      <w:proofErr w:type="spellEnd"/>
      <w:r>
        <w:rPr>
          <w:sz w:val="24"/>
          <w:szCs w:val="24"/>
        </w:rPr>
        <w:t xml:space="preserve"> Julius </w:t>
      </w:r>
      <w:proofErr w:type="spellStart"/>
      <w:r>
        <w:rPr>
          <w:sz w:val="24"/>
          <w:szCs w:val="24"/>
        </w:rPr>
        <w:t>Meinl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grupe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Sudionici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također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odriču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ostvarivanja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kakvih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prava</w:t>
      </w:r>
      <w:proofErr w:type="spellEnd"/>
      <w:r>
        <w:rPr>
          <w:sz w:val="24"/>
          <w:szCs w:val="24"/>
        </w:rPr>
        <w:t xml:space="preserve"> po </w:t>
      </w:r>
      <w:proofErr w:type="spellStart"/>
      <w:r>
        <w:rPr>
          <w:sz w:val="24"/>
          <w:szCs w:val="24"/>
        </w:rPr>
        <w:t>osnovi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spomenutog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foto</w:t>
      </w:r>
      <w:proofErr w:type="spellEnd"/>
      <w:r>
        <w:rPr>
          <w:sz w:val="24"/>
          <w:szCs w:val="24"/>
        </w:rPr>
        <w:t xml:space="preserve"> i/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video </w:t>
      </w:r>
      <w:proofErr w:type="spellStart"/>
      <w:r>
        <w:rPr>
          <w:sz w:val="24"/>
          <w:szCs w:val="24"/>
        </w:rPr>
        <w:t>materijala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Sudjelovanjem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natječaju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sudionici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izričito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izjavljuju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kako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opisano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postupanje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njihovim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podacima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smatrati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povredom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podataka</w:t>
      </w:r>
      <w:proofErr w:type="spellEnd"/>
      <w:r>
        <w:rPr>
          <w:sz w:val="24"/>
          <w:szCs w:val="24"/>
        </w:rPr>
        <w:t>.</w:t>
      </w:r>
    </w:p>
    <w:p w:rsidR="003400EC" w:rsidRDefault="003400EC">
      <w:pPr>
        <w:pStyle w:val="BodyA"/>
        <w:spacing w:after="0"/>
        <w:jc w:val="both"/>
        <w:rPr>
          <w:sz w:val="24"/>
          <w:szCs w:val="24"/>
        </w:rPr>
      </w:pPr>
    </w:p>
    <w:p w:rsidR="003400EC" w:rsidRDefault="00A309D1">
      <w:pPr>
        <w:pStyle w:val="BodyA"/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Voditelj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obrade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podataka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Organizator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Osobni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podaci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sudionika</w:t>
      </w:r>
      <w:proofErr w:type="spellEnd"/>
      <w:r>
        <w:rPr>
          <w:sz w:val="24"/>
          <w:szCs w:val="24"/>
        </w:rPr>
        <w:t xml:space="preserve"> bit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pohranjeni</w:t>
      </w:r>
      <w:proofErr w:type="spellEnd"/>
      <w:r>
        <w:rPr>
          <w:sz w:val="24"/>
          <w:szCs w:val="24"/>
        </w:rPr>
        <w:t xml:space="preserve"> 3 </w:t>
      </w:r>
      <w:proofErr w:type="spellStart"/>
      <w:proofErr w:type="gram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  od</w:t>
      </w:r>
      <w:proofErr w:type="gramEnd"/>
      <w:r>
        <w:rPr>
          <w:sz w:val="24"/>
          <w:szCs w:val="24"/>
        </w:rPr>
        <w:t xml:space="preserve"> dana </w:t>
      </w:r>
      <w:proofErr w:type="spellStart"/>
      <w:r>
        <w:rPr>
          <w:sz w:val="24"/>
          <w:szCs w:val="24"/>
        </w:rPr>
        <w:t>provedbe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natječaja</w:t>
      </w:r>
      <w:bookmarkEnd w:id="1"/>
      <w:proofErr w:type="spellEnd"/>
      <w:r>
        <w:rPr>
          <w:sz w:val="24"/>
          <w:szCs w:val="24"/>
        </w:rPr>
        <w:t xml:space="preserve"> </w:t>
      </w:r>
      <w:bookmarkStart w:id="2" w:name="_Hlk512433811"/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nakon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isteka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uništeni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osim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podataka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pobjednicima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svakoj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kako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opisano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ovom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Pravilniku</w:t>
      </w:r>
      <w:proofErr w:type="spellEnd"/>
      <w:r>
        <w:rPr>
          <w:sz w:val="24"/>
          <w:szCs w:val="24"/>
        </w:rPr>
        <w:t>.</w:t>
      </w:r>
      <w:bookmarkEnd w:id="2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podaci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prikupljaju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obrađuju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primjenjivim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pravilima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zaštiti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podataka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isključivo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potrebe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provedbe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informiranja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javnosti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tijeku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rezultatima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svrhu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marketinške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promocije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Organizatora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drugih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članova</w:t>
      </w:r>
      <w:proofErr w:type="spellEnd"/>
      <w:r>
        <w:rPr>
          <w:sz w:val="24"/>
          <w:szCs w:val="24"/>
        </w:rPr>
        <w:t xml:space="preserve"> Julius </w:t>
      </w:r>
      <w:proofErr w:type="spellStart"/>
      <w:r>
        <w:rPr>
          <w:sz w:val="24"/>
          <w:szCs w:val="24"/>
        </w:rPr>
        <w:t>Meinl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grupe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kao</w:t>
      </w:r>
      <w:proofErr w:type="spellEnd"/>
      <w:r>
        <w:rPr>
          <w:sz w:val="24"/>
          <w:szCs w:val="24"/>
        </w:rPr>
        <w:t xml:space="preserve"> i u </w:t>
      </w:r>
      <w:proofErr w:type="spellStart"/>
      <w:r>
        <w:rPr>
          <w:sz w:val="24"/>
          <w:szCs w:val="24"/>
        </w:rPr>
        <w:t>svrhu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poštivanja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zakonskih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obveza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Organizatora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Organizator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zadržava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prijenosa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podataka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članove</w:t>
      </w:r>
      <w:proofErr w:type="spellEnd"/>
      <w:r>
        <w:rPr>
          <w:sz w:val="24"/>
          <w:szCs w:val="24"/>
        </w:rPr>
        <w:t xml:space="preserve"> Julius </w:t>
      </w:r>
      <w:proofErr w:type="spellStart"/>
      <w:r>
        <w:rPr>
          <w:sz w:val="24"/>
          <w:szCs w:val="24"/>
        </w:rPr>
        <w:t>Meinl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grupe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kao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Izvršitelja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obrade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podataka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Sudionik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Organizatora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voditelja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obrade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zatražiti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pristup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podacima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ispravak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brisanje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podataka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ograničavanje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obrade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odnose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ispitanika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uložiti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prigovor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obradu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podataka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Sudionik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povući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privolu</w:t>
      </w:r>
      <w:proofErr w:type="spellEnd"/>
      <w:r>
        <w:rPr>
          <w:sz w:val="24"/>
          <w:szCs w:val="24"/>
        </w:rPr>
        <w:t>.</w:t>
      </w:r>
    </w:p>
    <w:p w:rsidR="003400EC" w:rsidRDefault="003400EC">
      <w:pPr>
        <w:pStyle w:val="BodyA"/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:rsidR="003400EC" w:rsidRDefault="00A309D1">
      <w:pPr>
        <w:pStyle w:val="BodyA"/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proofErr w:type="spellStart"/>
      <w:r>
        <w:rPr>
          <w:b/>
          <w:bCs/>
          <w:sz w:val="24"/>
          <w:szCs w:val="24"/>
          <w:u w:val="single"/>
        </w:rPr>
        <w:t>Autorska</w:t>
      </w:r>
      <w:proofErr w:type="spellEnd"/>
      <w:r>
        <w:rPr>
          <w:b/>
          <w:bCs/>
          <w:sz w:val="24"/>
          <w:szCs w:val="24"/>
          <w:u w:val="single"/>
        </w:rPr>
        <w:t xml:space="preserve"> i </w:t>
      </w:r>
      <w:proofErr w:type="spellStart"/>
      <w:r>
        <w:rPr>
          <w:b/>
          <w:bCs/>
          <w:sz w:val="24"/>
          <w:szCs w:val="24"/>
          <w:u w:val="single"/>
        </w:rPr>
        <w:t>druga</w:t>
      </w:r>
      <w:proofErr w:type="spellEnd"/>
      <w:r>
        <w:rPr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b/>
          <w:bCs/>
          <w:sz w:val="24"/>
          <w:szCs w:val="24"/>
          <w:u w:val="single"/>
        </w:rPr>
        <w:t>srodna</w:t>
      </w:r>
      <w:proofErr w:type="spellEnd"/>
      <w:r>
        <w:rPr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b/>
          <w:bCs/>
          <w:sz w:val="24"/>
          <w:szCs w:val="24"/>
          <w:u w:val="single"/>
        </w:rPr>
        <w:t>prava</w:t>
      </w:r>
      <w:proofErr w:type="spellEnd"/>
    </w:p>
    <w:p w:rsidR="003400EC" w:rsidRDefault="00A309D1">
      <w:pPr>
        <w:pStyle w:val="BodyA"/>
        <w:spacing w:after="0" w:line="240" w:lineRule="auto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Članak</w:t>
      </w:r>
      <w:proofErr w:type="spellEnd"/>
      <w:r>
        <w:rPr>
          <w:b/>
          <w:bCs/>
          <w:sz w:val="24"/>
          <w:szCs w:val="24"/>
        </w:rPr>
        <w:t xml:space="preserve"> 8.</w:t>
      </w:r>
    </w:p>
    <w:p w:rsidR="003400EC" w:rsidRDefault="00A309D1">
      <w:pPr>
        <w:pStyle w:val="BodyA"/>
        <w:spacing w:after="0" w:line="240" w:lineRule="auto"/>
        <w:jc w:val="both"/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Objavljivanjem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objava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komentaru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objave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nagradnom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dakle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sudjelovanjem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natječaju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sudionici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izričito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izjavljuju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upravo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predmetna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objava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krši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autorska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srodna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osobe</w:t>
      </w:r>
      <w:proofErr w:type="spellEnd"/>
      <w:r>
        <w:rPr>
          <w:sz w:val="24"/>
          <w:szCs w:val="24"/>
        </w:rPr>
        <w:t>.</w:t>
      </w:r>
    </w:p>
    <w:p w:rsidR="003400EC" w:rsidRDefault="003400EC">
      <w:pPr>
        <w:pStyle w:val="BodyA"/>
        <w:spacing w:after="0" w:line="240" w:lineRule="auto"/>
        <w:jc w:val="both"/>
        <w:rPr>
          <w:sz w:val="24"/>
          <w:szCs w:val="24"/>
        </w:rPr>
      </w:pPr>
    </w:p>
    <w:p w:rsidR="003400EC" w:rsidRDefault="00A309D1">
      <w:pPr>
        <w:pStyle w:val="BodyA"/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Objavljivanjem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objave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komentaru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objave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nagradnom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dakle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sudjelovanjem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natječaju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sudionici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dobrovoljno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izričito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neopozivo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Organizatoru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koristi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kakav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prikaz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djela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cijele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dijela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sudionika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predan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način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propisan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Pravilnikom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sudjeluje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natječaju</w:t>
      </w:r>
      <w:proofErr w:type="spellEnd"/>
      <w:r>
        <w:rPr>
          <w:sz w:val="24"/>
          <w:szCs w:val="24"/>
        </w:rPr>
        <w:t xml:space="preserve">, u </w:t>
      </w:r>
      <w:proofErr w:type="spellStart"/>
      <w:r>
        <w:rPr>
          <w:sz w:val="24"/>
          <w:szCs w:val="24"/>
        </w:rPr>
        <w:t>vremenski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teritorijalno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neograničenom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opsegu</w:t>
      </w:r>
      <w:proofErr w:type="spellEnd"/>
      <w:r>
        <w:rPr>
          <w:sz w:val="24"/>
          <w:szCs w:val="24"/>
        </w:rPr>
        <w:t xml:space="preserve">, i to </w:t>
      </w:r>
      <w:proofErr w:type="spellStart"/>
      <w:r>
        <w:rPr>
          <w:sz w:val="24"/>
          <w:szCs w:val="24"/>
        </w:rPr>
        <w:t>kako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pogledu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Facebooku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Instagramu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drugim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društvenim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mrežama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web </w:t>
      </w:r>
      <w:proofErr w:type="spellStart"/>
      <w:r>
        <w:rPr>
          <w:sz w:val="24"/>
          <w:szCs w:val="24"/>
        </w:rPr>
        <w:t>stranici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Organizatora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drugih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društava</w:t>
      </w:r>
      <w:proofErr w:type="spellEnd"/>
      <w:r>
        <w:rPr>
          <w:sz w:val="24"/>
          <w:szCs w:val="24"/>
        </w:rPr>
        <w:t xml:space="preserve"> Julius </w:t>
      </w:r>
      <w:proofErr w:type="spellStart"/>
      <w:r>
        <w:rPr>
          <w:sz w:val="24"/>
          <w:szCs w:val="24"/>
        </w:rPr>
        <w:t>Meinl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grupe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reproduciranja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distribucije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priopćavanja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javnosti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prerade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prijenosa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korištenja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razlikovanja</w:t>
      </w:r>
      <w:proofErr w:type="spellEnd"/>
      <w:r>
        <w:rPr>
          <w:sz w:val="24"/>
          <w:szCs w:val="24"/>
        </w:rPr>
        <w:t xml:space="preserve">, i to bez </w:t>
      </w:r>
      <w:proofErr w:type="spellStart"/>
      <w:r>
        <w:rPr>
          <w:sz w:val="24"/>
          <w:szCs w:val="24"/>
        </w:rPr>
        <w:t>ikakvih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ograničenja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obzirom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svrhu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prostor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vrijeme</w:t>
      </w:r>
      <w:proofErr w:type="spellEnd"/>
      <w:r>
        <w:rPr>
          <w:sz w:val="24"/>
          <w:szCs w:val="24"/>
        </w:rPr>
        <w:t xml:space="preserve">, bez </w:t>
      </w:r>
      <w:proofErr w:type="spellStart"/>
      <w:r>
        <w:rPr>
          <w:sz w:val="24"/>
          <w:szCs w:val="24"/>
        </w:rPr>
        <w:t>obveze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isplate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ikakve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naknade</w:t>
      </w:r>
      <w:proofErr w:type="spellEnd"/>
      <w:r>
        <w:rPr>
          <w:sz w:val="24"/>
          <w:szCs w:val="24"/>
        </w:rPr>
        <w:t xml:space="preserve">. </w:t>
      </w:r>
    </w:p>
    <w:p w:rsidR="003400EC" w:rsidRDefault="003400EC">
      <w:pPr>
        <w:pStyle w:val="BodyA"/>
        <w:spacing w:after="0" w:line="240" w:lineRule="auto"/>
        <w:jc w:val="both"/>
        <w:rPr>
          <w:sz w:val="24"/>
          <w:szCs w:val="24"/>
        </w:rPr>
      </w:pPr>
    </w:p>
    <w:p w:rsidR="00105D3B" w:rsidRDefault="00105D3B">
      <w:pPr>
        <w:pStyle w:val="BodyA"/>
        <w:spacing w:after="0" w:line="240" w:lineRule="auto"/>
        <w:jc w:val="both"/>
        <w:rPr>
          <w:sz w:val="24"/>
          <w:szCs w:val="24"/>
        </w:rPr>
      </w:pPr>
    </w:p>
    <w:p w:rsidR="00105D3B" w:rsidRDefault="00105D3B">
      <w:pPr>
        <w:pStyle w:val="BodyA"/>
        <w:spacing w:after="0" w:line="240" w:lineRule="auto"/>
        <w:jc w:val="both"/>
        <w:rPr>
          <w:sz w:val="24"/>
          <w:szCs w:val="24"/>
        </w:rPr>
      </w:pPr>
    </w:p>
    <w:p w:rsidR="00105D3B" w:rsidRDefault="00105D3B">
      <w:pPr>
        <w:pStyle w:val="BodyA"/>
        <w:spacing w:after="0" w:line="240" w:lineRule="auto"/>
        <w:jc w:val="both"/>
        <w:rPr>
          <w:sz w:val="24"/>
          <w:szCs w:val="24"/>
        </w:rPr>
      </w:pPr>
    </w:p>
    <w:p w:rsidR="00105D3B" w:rsidRDefault="00105D3B">
      <w:pPr>
        <w:pStyle w:val="BodyA"/>
        <w:spacing w:after="0" w:line="240" w:lineRule="auto"/>
        <w:jc w:val="both"/>
        <w:rPr>
          <w:sz w:val="24"/>
          <w:szCs w:val="24"/>
        </w:rPr>
      </w:pPr>
    </w:p>
    <w:p w:rsidR="003400EC" w:rsidRDefault="00A309D1">
      <w:pPr>
        <w:pStyle w:val="BodyA"/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proofErr w:type="spellStart"/>
      <w:r>
        <w:rPr>
          <w:b/>
          <w:bCs/>
          <w:sz w:val="24"/>
          <w:szCs w:val="24"/>
          <w:u w:val="single"/>
        </w:rPr>
        <w:lastRenderedPageBreak/>
        <w:t>Završne</w:t>
      </w:r>
      <w:proofErr w:type="spellEnd"/>
      <w:r>
        <w:rPr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b/>
          <w:bCs/>
          <w:sz w:val="24"/>
          <w:szCs w:val="24"/>
          <w:u w:val="single"/>
        </w:rPr>
        <w:t>odredbe</w:t>
      </w:r>
      <w:proofErr w:type="spellEnd"/>
    </w:p>
    <w:p w:rsidR="003400EC" w:rsidRDefault="00A309D1">
      <w:pPr>
        <w:pStyle w:val="BodyA"/>
        <w:spacing w:after="0" w:line="240" w:lineRule="auto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Članak</w:t>
      </w:r>
      <w:proofErr w:type="spellEnd"/>
      <w:r>
        <w:rPr>
          <w:b/>
          <w:bCs/>
          <w:sz w:val="24"/>
          <w:szCs w:val="24"/>
        </w:rPr>
        <w:t xml:space="preserve"> 9.</w:t>
      </w:r>
    </w:p>
    <w:p w:rsidR="003400EC" w:rsidRDefault="00A309D1">
      <w:pPr>
        <w:pStyle w:val="BodyA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slučaju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između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sudionika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Organizatora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vezanog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održavanje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strane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obvezuju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pokušati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riješiti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medijacijom</w:t>
      </w:r>
      <w:proofErr w:type="spellEnd"/>
      <w:r>
        <w:rPr>
          <w:sz w:val="24"/>
          <w:szCs w:val="24"/>
        </w:rPr>
        <w:t xml:space="preserve">. </w:t>
      </w:r>
    </w:p>
    <w:p w:rsidR="003400EC" w:rsidRDefault="00A309D1">
      <w:pPr>
        <w:pStyle w:val="BodyA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nemogućnosti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rješavanja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stavka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mirnim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putem</w:t>
      </w:r>
      <w:proofErr w:type="spellEnd"/>
      <w:r>
        <w:rPr>
          <w:sz w:val="24"/>
          <w:szCs w:val="24"/>
        </w:rPr>
        <w:t xml:space="preserve">, bit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nadležan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stvarno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nadležni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Zagrebu</w:t>
      </w:r>
      <w:proofErr w:type="spellEnd"/>
      <w:r>
        <w:rPr>
          <w:sz w:val="24"/>
          <w:szCs w:val="24"/>
        </w:rPr>
        <w:t>.</w:t>
      </w:r>
    </w:p>
    <w:p w:rsidR="003400EC" w:rsidRDefault="003400EC">
      <w:pPr>
        <w:pStyle w:val="BodyA"/>
        <w:spacing w:after="0" w:line="240" w:lineRule="auto"/>
        <w:jc w:val="both"/>
        <w:rPr>
          <w:sz w:val="24"/>
          <w:szCs w:val="24"/>
        </w:rPr>
      </w:pPr>
    </w:p>
    <w:p w:rsidR="003400EC" w:rsidRPr="00105D3B" w:rsidRDefault="00A309D1" w:rsidP="00105D3B">
      <w:pPr>
        <w:pStyle w:val="BodyA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slučaju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više</w:t>
      </w:r>
      <w:proofErr w:type="spellEnd"/>
      <w:r>
        <w:rPr>
          <w:sz w:val="24"/>
          <w:szCs w:val="24"/>
        </w:rPr>
        <w:t xml:space="preserve"> sile, </w:t>
      </w:r>
      <w:proofErr w:type="spellStart"/>
      <w:r>
        <w:rPr>
          <w:sz w:val="24"/>
          <w:szCs w:val="24"/>
        </w:rPr>
        <w:t>Organizator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prekinuti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otkazati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</w:t>
      </w:r>
      <w:proofErr w:type="spellEnd"/>
      <w:r>
        <w:rPr>
          <w:sz w:val="24"/>
          <w:szCs w:val="24"/>
        </w:rPr>
        <w:t>.</w:t>
      </w:r>
    </w:p>
    <w:p w:rsidR="003400EC" w:rsidRDefault="003400EC">
      <w:pPr>
        <w:pStyle w:val="BodyA"/>
        <w:spacing w:after="0" w:line="240" w:lineRule="auto"/>
        <w:rPr>
          <w:b/>
          <w:bCs/>
          <w:sz w:val="24"/>
          <w:szCs w:val="24"/>
        </w:rPr>
      </w:pPr>
    </w:p>
    <w:p w:rsidR="003400EC" w:rsidRDefault="00A309D1">
      <w:pPr>
        <w:pStyle w:val="BodyA"/>
        <w:spacing w:after="0" w:line="240" w:lineRule="auto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Članak</w:t>
      </w:r>
      <w:proofErr w:type="spellEnd"/>
      <w:r>
        <w:rPr>
          <w:b/>
          <w:bCs/>
          <w:sz w:val="24"/>
          <w:szCs w:val="24"/>
        </w:rPr>
        <w:t xml:space="preserve"> 10.</w:t>
      </w:r>
    </w:p>
    <w:p w:rsidR="00873294" w:rsidRDefault="00A309D1">
      <w:pPr>
        <w:pStyle w:val="BodyA"/>
        <w:spacing w:after="0" w:line="240" w:lineRule="auto"/>
        <w:jc w:val="both"/>
        <w:rPr>
          <w:sz w:val="24"/>
          <w:szCs w:val="24"/>
          <w:lang w:val="it-IT"/>
        </w:rPr>
      </w:pPr>
      <w:proofErr w:type="spellStart"/>
      <w:r>
        <w:rPr>
          <w:sz w:val="24"/>
          <w:szCs w:val="24"/>
        </w:rPr>
        <w:t>Ovaj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Pravilnik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objavljen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web </w:t>
      </w:r>
      <w:proofErr w:type="spellStart"/>
      <w:r>
        <w:rPr>
          <w:sz w:val="24"/>
          <w:szCs w:val="24"/>
        </w:rPr>
        <w:t>stranici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druš</w:t>
      </w:r>
      <w:r>
        <w:rPr>
          <w:sz w:val="24"/>
          <w:szCs w:val="24"/>
          <w:lang w:val="it-IT"/>
        </w:rPr>
        <w:t>tva</w:t>
      </w:r>
      <w:proofErr w:type="spellEnd"/>
      <w:r>
        <w:rPr>
          <w:sz w:val="24"/>
          <w:szCs w:val="24"/>
          <w:lang w:val="it-IT"/>
        </w:rPr>
        <w:t xml:space="preserve"> Julius </w:t>
      </w:r>
      <w:proofErr w:type="spellStart"/>
      <w:r>
        <w:rPr>
          <w:sz w:val="24"/>
          <w:szCs w:val="24"/>
          <w:lang w:val="it-IT"/>
        </w:rPr>
        <w:t>Meinl</w:t>
      </w:r>
      <w:proofErr w:type="spellEnd"/>
      <w:r>
        <w:rPr>
          <w:sz w:val="24"/>
          <w:szCs w:val="24"/>
          <w:lang w:val="it-IT"/>
        </w:rPr>
        <w:t xml:space="preserve"> Bonfanti d.o.o., link: </w:t>
      </w:r>
      <w:hyperlink r:id="rId8" w:history="1">
        <w:r w:rsidR="00873294" w:rsidRPr="00BD6758">
          <w:rPr>
            <w:rStyle w:val="Hyperlink"/>
            <w:sz w:val="24"/>
            <w:szCs w:val="24"/>
            <w:lang w:val="it-IT"/>
          </w:rPr>
          <w:t>https://juliusmeinl.com/hr/dokumenti</w:t>
        </w:r>
      </w:hyperlink>
      <w:r w:rsidR="00873294">
        <w:rPr>
          <w:sz w:val="24"/>
          <w:szCs w:val="24"/>
          <w:lang w:val="it-IT"/>
        </w:rPr>
        <w:t>.</w:t>
      </w:r>
    </w:p>
    <w:p w:rsidR="00873294" w:rsidRDefault="00873294">
      <w:pPr>
        <w:pStyle w:val="BodyA"/>
        <w:spacing w:after="0" w:line="240" w:lineRule="auto"/>
        <w:jc w:val="both"/>
        <w:rPr>
          <w:sz w:val="24"/>
          <w:szCs w:val="24"/>
          <w:lang w:val="it-IT"/>
        </w:rPr>
      </w:pPr>
    </w:p>
    <w:p w:rsidR="003400EC" w:rsidRDefault="00A309D1">
      <w:pPr>
        <w:pStyle w:val="BodyA"/>
        <w:spacing w:after="0" w:line="240" w:lineRule="auto"/>
        <w:jc w:val="both"/>
        <w:rPr>
          <w:rStyle w:val="None"/>
          <w:sz w:val="24"/>
          <w:szCs w:val="24"/>
        </w:rPr>
      </w:pPr>
      <w:proofErr w:type="spellStart"/>
      <w:r>
        <w:rPr>
          <w:rStyle w:val="None"/>
          <w:sz w:val="24"/>
          <w:szCs w:val="24"/>
        </w:rPr>
        <w:t>Sudjelovanjem</w:t>
      </w:r>
      <w:proofErr w:type="spellEnd"/>
      <w:r>
        <w:rPr>
          <w:rStyle w:val="None"/>
          <w:sz w:val="24"/>
          <w:szCs w:val="24"/>
        </w:rPr>
        <w:t xml:space="preserve"> </w:t>
      </w:r>
      <w:proofErr w:type="spellStart"/>
      <w:r>
        <w:rPr>
          <w:rStyle w:val="None"/>
          <w:sz w:val="24"/>
          <w:szCs w:val="24"/>
        </w:rPr>
        <w:t>na</w:t>
      </w:r>
      <w:proofErr w:type="spellEnd"/>
      <w:r>
        <w:rPr>
          <w:rStyle w:val="None"/>
          <w:sz w:val="24"/>
          <w:szCs w:val="24"/>
        </w:rPr>
        <w:t xml:space="preserve"> </w:t>
      </w:r>
      <w:proofErr w:type="spellStart"/>
      <w:r>
        <w:rPr>
          <w:rStyle w:val="None"/>
          <w:sz w:val="24"/>
          <w:szCs w:val="24"/>
        </w:rPr>
        <w:t>natječaju</w:t>
      </w:r>
      <w:proofErr w:type="spellEnd"/>
      <w:r>
        <w:rPr>
          <w:rStyle w:val="None"/>
          <w:sz w:val="24"/>
          <w:szCs w:val="24"/>
        </w:rPr>
        <w:t xml:space="preserve">, </w:t>
      </w:r>
      <w:proofErr w:type="spellStart"/>
      <w:r>
        <w:rPr>
          <w:rStyle w:val="None"/>
          <w:sz w:val="24"/>
          <w:szCs w:val="24"/>
        </w:rPr>
        <w:t>sudionik</w:t>
      </w:r>
      <w:proofErr w:type="spellEnd"/>
      <w:r>
        <w:rPr>
          <w:rStyle w:val="None"/>
          <w:sz w:val="24"/>
          <w:szCs w:val="24"/>
        </w:rPr>
        <w:t xml:space="preserve"> </w:t>
      </w:r>
      <w:proofErr w:type="spellStart"/>
      <w:r>
        <w:rPr>
          <w:rStyle w:val="None"/>
          <w:sz w:val="24"/>
          <w:szCs w:val="24"/>
        </w:rPr>
        <w:t>izričito</w:t>
      </w:r>
      <w:proofErr w:type="spellEnd"/>
      <w:r>
        <w:rPr>
          <w:rStyle w:val="None"/>
          <w:sz w:val="24"/>
          <w:szCs w:val="24"/>
        </w:rPr>
        <w:t xml:space="preserve"> </w:t>
      </w:r>
      <w:proofErr w:type="spellStart"/>
      <w:r>
        <w:rPr>
          <w:rStyle w:val="None"/>
          <w:sz w:val="24"/>
          <w:szCs w:val="24"/>
        </w:rPr>
        <w:t>potvrđuje</w:t>
      </w:r>
      <w:proofErr w:type="spellEnd"/>
      <w:r>
        <w:rPr>
          <w:rStyle w:val="None"/>
          <w:sz w:val="24"/>
          <w:szCs w:val="24"/>
        </w:rPr>
        <w:t xml:space="preserve"> da je </w:t>
      </w:r>
      <w:proofErr w:type="spellStart"/>
      <w:r>
        <w:rPr>
          <w:rStyle w:val="None"/>
          <w:sz w:val="24"/>
          <w:szCs w:val="24"/>
        </w:rPr>
        <w:t>upoznat</w:t>
      </w:r>
      <w:proofErr w:type="spellEnd"/>
      <w:r>
        <w:rPr>
          <w:rStyle w:val="None"/>
          <w:sz w:val="24"/>
          <w:szCs w:val="24"/>
        </w:rPr>
        <w:t xml:space="preserve"> s </w:t>
      </w:r>
      <w:proofErr w:type="spellStart"/>
      <w:r>
        <w:rPr>
          <w:rStyle w:val="None"/>
          <w:sz w:val="24"/>
          <w:szCs w:val="24"/>
        </w:rPr>
        <w:t>odredbama</w:t>
      </w:r>
      <w:proofErr w:type="spellEnd"/>
      <w:r>
        <w:rPr>
          <w:rStyle w:val="None"/>
          <w:sz w:val="24"/>
          <w:szCs w:val="24"/>
        </w:rPr>
        <w:t xml:space="preserve"> </w:t>
      </w:r>
      <w:proofErr w:type="spellStart"/>
      <w:r>
        <w:rPr>
          <w:rStyle w:val="None"/>
          <w:sz w:val="24"/>
          <w:szCs w:val="24"/>
        </w:rPr>
        <w:t>ovog</w:t>
      </w:r>
      <w:proofErr w:type="spellEnd"/>
      <w:r>
        <w:rPr>
          <w:rStyle w:val="None"/>
          <w:sz w:val="24"/>
          <w:szCs w:val="24"/>
        </w:rPr>
        <w:t xml:space="preserve"> </w:t>
      </w:r>
      <w:proofErr w:type="spellStart"/>
      <w:r>
        <w:rPr>
          <w:rStyle w:val="None"/>
          <w:sz w:val="24"/>
          <w:szCs w:val="24"/>
        </w:rPr>
        <w:t>Pravilnika</w:t>
      </w:r>
      <w:proofErr w:type="spellEnd"/>
      <w:r>
        <w:rPr>
          <w:rStyle w:val="None"/>
          <w:sz w:val="24"/>
          <w:szCs w:val="24"/>
        </w:rPr>
        <w:t xml:space="preserve"> </w:t>
      </w:r>
      <w:proofErr w:type="spellStart"/>
      <w:r>
        <w:rPr>
          <w:rStyle w:val="None"/>
          <w:sz w:val="24"/>
          <w:szCs w:val="24"/>
        </w:rPr>
        <w:t>te</w:t>
      </w:r>
      <w:proofErr w:type="spellEnd"/>
      <w:r>
        <w:rPr>
          <w:rStyle w:val="None"/>
          <w:sz w:val="24"/>
          <w:szCs w:val="24"/>
        </w:rPr>
        <w:t xml:space="preserve"> da se s </w:t>
      </w:r>
      <w:proofErr w:type="spellStart"/>
      <w:r>
        <w:rPr>
          <w:rStyle w:val="None"/>
          <w:sz w:val="24"/>
          <w:szCs w:val="24"/>
        </w:rPr>
        <w:t>istima</w:t>
      </w:r>
      <w:proofErr w:type="spellEnd"/>
      <w:r>
        <w:rPr>
          <w:rStyle w:val="None"/>
          <w:sz w:val="24"/>
          <w:szCs w:val="24"/>
        </w:rPr>
        <w:t xml:space="preserve"> u </w:t>
      </w:r>
      <w:proofErr w:type="spellStart"/>
      <w:r>
        <w:rPr>
          <w:rStyle w:val="None"/>
          <w:sz w:val="24"/>
          <w:szCs w:val="24"/>
        </w:rPr>
        <w:t>potpunosti</w:t>
      </w:r>
      <w:proofErr w:type="spellEnd"/>
      <w:r>
        <w:rPr>
          <w:rStyle w:val="None"/>
          <w:sz w:val="24"/>
          <w:szCs w:val="24"/>
        </w:rPr>
        <w:t xml:space="preserve"> </w:t>
      </w:r>
      <w:proofErr w:type="spellStart"/>
      <w:r>
        <w:rPr>
          <w:rStyle w:val="None"/>
          <w:sz w:val="24"/>
          <w:szCs w:val="24"/>
        </w:rPr>
        <w:t>slaž</w:t>
      </w:r>
      <w:proofErr w:type="spellEnd"/>
      <w:r>
        <w:rPr>
          <w:rStyle w:val="None"/>
          <w:sz w:val="24"/>
          <w:szCs w:val="24"/>
          <w:lang w:val="it-IT"/>
        </w:rPr>
        <w:t>e.</w:t>
      </w:r>
    </w:p>
    <w:p w:rsidR="003400EC" w:rsidRDefault="003400EC">
      <w:pPr>
        <w:pStyle w:val="BodyA"/>
        <w:spacing w:after="0"/>
        <w:jc w:val="both"/>
        <w:rPr>
          <w:rStyle w:val="None"/>
          <w:sz w:val="24"/>
          <w:szCs w:val="24"/>
        </w:rPr>
      </w:pPr>
    </w:p>
    <w:p w:rsidR="003400EC" w:rsidRDefault="003400EC">
      <w:pPr>
        <w:pStyle w:val="BodyA"/>
        <w:spacing w:after="0"/>
        <w:jc w:val="both"/>
        <w:rPr>
          <w:rStyle w:val="None"/>
          <w:sz w:val="24"/>
          <w:szCs w:val="24"/>
        </w:rPr>
      </w:pPr>
    </w:p>
    <w:p w:rsidR="003400EC" w:rsidRDefault="003400EC">
      <w:pPr>
        <w:pStyle w:val="BodyA"/>
        <w:spacing w:after="0"/>
        <w:jc w:val="both"/>
        <w:rPr>
          <w:rStyle w:val="None"/>
          <w:sz w:val="24"/>
          <w:szCs w:val="24"/>
        </w:rPr>
      </w:pPr>
    </w:p>
    <w:p w:rsidR="003400EC" w:rsidRDefault="003400EC">
      <w:pPr>
        <w:pStyle w:val="BodyA"/>
        <w:spacing w:after="0"/>
        <w:jc w:val="both"/>
        <w:rPr>
          <w:rStyle w:val="None"/>
          <w:sz w:val="24"/>
          <w:szCs w:val="24"/>
        </w:rPr>
      </w:pPr>
    </w:p>
    <w:p w:rsidR="003400EC" w:rsidRDefault="003400EC">
      <w:pPr>
        <w:pStyle w:val="BodyA"/>
        <w:spacing w:after="0"/>
        <w:jc w:val="both"/>
        <w:rPr>
          <w:rStyle w:val="None"/>
          <w:sz w:val="24"/>
          <w:szCs w:val="24"/>
        </w:rPr>
      </w:pPr>
    </w:p>
    <w:p w:rsidR="003400EC" w:rsidRDefault="003400EC">
      <w:pPr>
        <w:pStyle w:val="BodyA"/>
        <w:spacing w:after="0"/>
        <w:jc w:val="both"/>
        <w:rPr>
          <w:rStyle w:val="None"/>
          <w:sz w:val="24"/>
          <w:szCs w:val="24"/>
        </w:rPr>
      </w:pPr>
    </w:p>
    <w:p w:rsidR="003400EC" w:rsidRDefault="003400EC">
      <w:pPr>
        <w:pStyle w:val="BodyA"/>
        <w:spacing w:after="0"/>
        <w:jc w:val="both"/>
        <w:rPr>
          <w:rStyle w:val="None"/>
          <w:b/>
          <w:bCs/>
          <w:sz w:val="24"/>
          <w:szCs w:val="24"/>
        </w:rPr>
      </w:pPr>
    </w:p>
    <w:p w:rsidR="003400EC" w:rsidRDefault="003400EC">
      <w:pPr>
        <w:pStyle w:val="BodyA"/>
        <w:spacing w:after="0"/>
        <w:jc w:val="both"/>
        <w:rPr>
          <w:rStyle w:val="None"/>
          <w:b/>
          <w:bCs/>
          <w:sz w:val="24"/>
          <w:szCs w:val="24"/>
        </w:rPr>
      </w:pPr>
    </w:p>
    <w:p w:rsidR="003400EC" w:rsidRDefault="003400EC">
      <w:pPr>
        <w:pStyle w:val="BodyA"/>
        <w:spacing w:after="0"/>
        <w:jc w:val="both"/>
      </w:pPr>
    </w:p>
    <w:sectPr w:rsidR="003400EC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8D9" w:rsidRDefault="00A309D1">
      <w:r>
        <w:separator/>
      </w:r>
    </w:p>
  </w:endnote>
  <w:endnote w:type="continuationSeparator" w:id="0">
    <w:p w:rsidR="00D108D9" w:rsidRDefault="00A3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0EC" w:rsidRDefault="00A309D1">
    <w:pPr>
      <w:pStyle w:val="Footer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0EC" w:rsidRDefault="003400E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8D9" w:rsidRDefault="00A309D1">
      <w:r>
        <w:separator/>
      </w:r>
    </w:p>
  </w:footnote>
  <w:footnote w:type="continuationSeparator" w:id="0">
    <w:p w:rsidR="00D108D9" w:rsidRDefault="00A30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0EC" w:rsidRDefault="003400EC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0EC" w:rsidRDefault="003400E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37C46"/>
    <w:multiLevelType w:val="hybridMultilevel"/>
    <w:tmpl w:val="4468B566"/>
    <w:numStyleLink w:val="ImportedStyle1"/>
  </w:abstractNum>
  <w:abstractNum w:abstractNumId="1" w15:restartNumberingAfterBreak="0">
    <w:nsid w:val="59BF31CF"/>
    <w:multiLevelType w:val="hybridMultilevel"/>
    <w:tmpl w:val="4468B566"/>
    <w:styleLink w:val="ImportedStyle1"/>
    <w:lvl w:ilvl="0" w:tplc="88605AC2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C4D3C8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E01F8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923B9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2CDD4E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945A0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2E3C2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B8B3C6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72559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0EC"/>
    <w:rsid w:val="00105D3B"/>
    <w:rsid w:val="002C4D08"/>
    <w:rsid w:val="003042EA"/>
    <w:rsid w:val="00323042"/>
    <w:rsid w:val="003400EC"/>
    <w:rsid w:val="003D0FDA"/>
    <w:rsid w:val="00652707"/>
    <w:rsid w:val="006B7D1A"/>
    <w:rsid w:val="00873294"/>
    <w:rsid w:val="00884A8E"/>
    <w:rsid w:val="008C2353"/>
    <w:rsid w:val="00957315"/>
    <w:rsid w:val="009D2849"/>
    <w:rsid w:val="00A309D1"/>
    <w:rsid w:val="00AE14E7"/>
    <w:rsid w:val="00B8459A"/>
    <w:rsid w:val="00BE656B"/>
    <w:rsid w:val="00C4662C"/>
    <w:rsid w:val="00CA13D7"/>
    <w:rsid w:val="00D108D9"/>
    <w:rsid w:val="00F1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59A0"/>
  <w15:docId w15:val="{39CC8FA2-15B7-49D5-9498-73E1242E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563C1"/>
      <w:sz w:val="24"/>
      <w:szCs w:val="24"/>
      <w:u w:val="single" w:color="0563C1"/>
      <w:lang w:val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873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liusmeinl.com/hr/dokument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E718B-DD86-4A40-9AB3-AB3015C2E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Škec Marina</dc:creator>
  <cp:lastModifiedBy>Škec Marina</cp:lastModifiedBy>
  <cp:revision>5</cp:revision>
  <dcterms:created xsi:type="dcterms:W3CDTF">2024-12-10T14:20:00Z</dcterms:created>
  <dcterms:modified xsi:type="dcterms:W3CDTF">2024-12-10T14:35:00Z</dcterms:modified>
</cp:coreProperties>
</file>